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486"/>
      </w:tblGrid>
      <w:tr w:rsidR="00507F0D" w14:paraId="53ACFDBE" w14:textId="77777777" w:rsidTr="00507F0D">
        <w:tc>
          <w:tcPr>
            <w:tcW w:w="3486" w:type="dxa"/>
          </w:tcPr>
          <w:p w14:paraId="7D913586" w14:textId="77777777" w:rsidR="00507F0D" w:rsidRDefault="008E4BB1">
            <w:pPr>
              <w:jc w:val="center"/>
              <w:rPr>
                <w:rFonts w:ascii="CRO_Swiss-Normal" w:hAnsi="CRO_Swiss-Normal"/>
                <w:sz w:val="18"/>
              </w:rPr>
            </w:pPr>
            <w:bookmarkStart w:id="0" w:name="_Hlk81208700"/>
            <w:r>
              <w:rPr>
                <w:rFonts w:ascii="CRO_Swiss-Normal" w:hAnsi="CRO_Swiss-Normal"/>
                <w:noProof/>
              </w:rPr>
              <w:drawing>
                <wp:inline distT="0" distB="0" distL="0" distR="0" wp14:anchorId="4647F2FB" wp14:editId="51414F4D">
                  <wp:extent cx="665480" cy="9144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BF4DF1" w14:textId="77777777" w:rsidR="00507F0D" w:rsidRDefault="00507F0D">
            <w:pPr>
              <w:jc w:val="center"/>
              <w:rPr>
                <w:rFonts w:ascii="CRO_Swiss-Normal" w:hAnsi="CRO_Swiss-Normal"/>
                <w:sz w:val="4"/>
              </w:rPr>
            </w:pPr>
            <w:r>
              <w:rPr>
                <w:rFonts w:ascii="CRO_Swiss-Normal" w:hAnsi="CRO_Swiss-Normal"/>
                <w:sz w:val="18"/>
              </w:rPr>
              <w:t>REPUBLIKA HRVATSKA</w:t>
            </w:r>
          </w:p>
          <w:p w14:paraId="341DDE8F" w14:textId="77777777" w:rsidR="00507F0D" w:rsidRDefault="00507F0D">
            <w:pPr>
              <w:jc w:val="center"/>
              <w:rPr>
                <w:rFonts w:ascii="CRO_Swiss-Normal" w:hAnsi="CRO_Swiss-Normal"/>
                <w:sz w:val="4"/>
              </w:rPr>
            </w:pPr>
          </w:p>
          <w:p w14:paraId="78EFDCC7" w14:textId="77777777" w:rsidR="00507F0D" w:rsidRDefault="00507F0D">
            <w:pPr>
              <w:jc w:val="center"/>
              <w:rPr>
                <w:rFonts w:ascii="CRO_Swiss-Normal" w:hAnsi="CRO_Swiss-Normal"/>
                <w:sz w:val="18"/>
              </w:rPr>
            </w:pPr>
            <w:r>
              <w:rPr>
                <w:rFonts w:ascii="CRO_Swiss-Normal" w:hAnsi="CRO_Swiss-Normal"/>
                <w:sz w:val="18"/>
              </w:rPr>
              <w:t>KRAPINSKO - ZAGORSKA ŽUPANIJA</w:t>
            </w:r>
          </w:p>
          <w:p w14:paraId="24F5AD6A" w14:textId="77777777" w:rsidR="00507F0D" w:rsidRDefault="00507F0D">
            <w:pPr>
              <w:jc w:val="center"/>
              <w:rPr>
                <w:rFonts w:ascii="CRO_Swiss-Normal" w:hAnsi="CRO_Swiss-Normal"/>
                <w:sz w:val="18"/>
              </w:rPr>
            </w:pPr>
            <w:r>
              <w:rPr>
                <w:rFonts w:ascii="CRO_Swiss-Normal" w:hAnsi="CRO_Swiss-Normal"/>
                <w:sz w:val="18"/>
              </w:rPr>
              <w:t>O P Ć I N A   N O V I   G O L U B O V E C</w:t>
            </w:r>
          </w:p>
          <w:p w14:paraId="000A7D60" w14:textId="77777777" w:rsidR="00507F0D" w:rsidRDefault="00507F0D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>
              <w:rPr>
                <w:rFonts w:ascii="CRO_Swiss-Normal" w:hAnsi="CRO_Swiss-Normal"/>
                <w:sz w:val="18"/>
                <w:szCs w:val="18"/>
              </w:rPr>
              <w:t>Novi Golubovec 35, 49 255 Novi Golubovec</w:t>
            </w:r>
          </w:p>
          <w:p w14:paraId="2D787264" w14:textId="77777777" w:rsidR="00507F0D" w:rsidRDefault="00507F0D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proofErr w:type="spellStart"/>
            <w:r>
              <w:rPr>
                <w:rFonts w:ascii="CRO_Swiss-Normal" w:hAnsi="CRO_Swiss-Normal"/>
                <w:sz w:val="18"/>
                <w:szCs w:val="18"/>
              </w:rPr>
              <w:t>tel</w:t>
            </w:r>
            <w:proofErr w:type="spellEnd"/>
            <w:r>
              <w:rPr>
                <w:rFonts w:ascii="CRO_Swiss-Normal" w:hAnsi="CRO_Swiss-Normal"/>
                <w:sz w:val="18"/>
                <w:szCs w:val="18"/>
              </w:rPr>
              <w:t>/fax: 049/412-648</w:t>
            </w:r>
          </w:p>
          <w:p w14:paraId="00C927BF" w14:textId="77777777" w:rsidR="00507F0D" w:rsidRDefault="00507F0D">
            <w:pPr>
              <w:jc w:val="center"/>
              <w:rPr>
                <w:rFonts w:ascii="CRO_Swiss-Normal" w:hAnsi="CRO_Swiss-Normal"/>
                <w:sz w:val="18"/>
                <w:szCs w:val="18"/>
              </w:rPr>
            </w:pPr>
            <w:r>
              <w:rPr>
                <w:rFonts w:ascii="CRO_Swiss-Normal" w:hAnsi="CRO_Swiss-Normal"/>
                <w:sz w:val="18"/>
                <w:szCs w:val="18"/>
              </w:rPr>
              <w:t xml:space="preserve">OIB:61688552243 </w:t>
            </w:r>
          </w:p>
          <w:p w14:paraId="40067B17" w14:textId="77777777" w:rsidR="00507F0D" w:rsidRDefault="00507F0D">
            <w:pPr>
              <w:jc w:val="center"/>
              <w:rPr>
                <w:rFonts w:ascii="CRO_Swiss-Normal" w:hAnsi="CRO_Swiss-Normal"/>
                <w:sz w:val="18"/>
              </w:rPr>
            </w:pPr>
            <w:r>
              <w:rPr>
                <w:rFonts w:ascii="CRO_Swiss-Normal" w:hAnsi="CRO_Swiss-Normal"/>
                <w:sz w:val="18"/>
                <w:szCs w:val="18"/>
              </w:rPr>
              <w:t>e-mail: opcina-novi-golubovec@kr.t-com.hr</w:t>
            </w:r>
          </w:p>
        </w:tc>
      </w:tr>
      <w:bookmarkEnd w:id="0"/>
    </w:tbl>
    <w:p w14:paraId="2E8F45E7" w14:textId="77777777" w:rsidR="00507F0D" w:rsidRDefault="00507F0D" w:rsidP="00507F0D"/>
    <w:p w14:paraId="49798DA1" w14:textId="77777777" w:rsidR="00507F0D" w:rsidRDefault="00507F0D" w:rsidP="00507F0D">
      <w:r>
        <w:t>KLASA: 400-04/24-02/06</w:t>
      </w:r>
    </w:p>
    <w:p w14:paraId="573B23BE" w14:textId="77777777" w:rsidR="00507F0D" w:rsidRDefault="00507F0D" w:rsidP="00507F0D">
      <w:r>
        <w:t>URBROJ: 2140-24- 01-24-1</w:t>
      </w:r>
    </w:p>
    <w:p w14:paraId="12D70A17" w14:textId="77777777" w:rsidR="002B25CF" w:rsidRDefault="00507F0D" w:rsidP="00507F0D">
      <w:r>
        <w:t xml:space="preserve">Novi Golubovec  10.07.2024.                                                             </w:t>
      </w:r>
    </w:p>
    <w:p w14:paraId="5EAAD491" w14:textId="77777777" w:rsidR="002B25CF" w:rsidRDefault="002B25CF">
      <w:pPr>
        <w:pStyle w:val="Naslov1"/>
      </w:pPr>
    </w:p>
    <w:p w14:paraId="5AA9B210" w14:textId="77777777" w:rsidR="00BB13FA" w:rsidRDefault="002B25CF">
      <w:pPr>
        <w:pStyle w:val="Naslov1"/>
        <w:rPr>
          <w:sz w:val="24"/>
        </w:rPr>
      </w:pPr>
      <w:r>
        <w:t xml:space="preserve">                                                      </w:t>
      </w:r>
      <w:r w:rsidR="00784A84">
        <w:t xml:space="preserve">                 </w:t>
      </w:r>
      <w:r w:rsidR="00784A84">
        <w:rPr>
          <w:sz w:val="24"/>
        </w:rPr>
        <w:t>Matični broj:</w:t>
      </w:r>
      <w:r w:rsidR="00BB13FA">
        <w:rPr>
          <w:sz w:val="24"/>
        </w:rPr>
        <w:t xml:space="preserve"> 02580888</w:t>
      </w:r>
    </w:p>
    <w:p w14:paraId="3B210587" w14:textId="77777777" w:rsidR="00784A84" w:rsidRDefault="00507F0D" w:rsidP="00507F0D">
      <w:pPr>
        <w:pStyle w:val="Naslov1"/>
        <w:ind w:left="2124" w:firstLine="708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784A84">
        <w:rPr>
          <w:b w:val="0"/>
          <w:bCs w:val="0"/>
        </w:rPr>
        <w:t xml:space="preserve">                                   </w:t>
      </w:r>
      <w:r w:rsidR="00A4330A">
        <w:rPr>
          <w:b w:val="0"/>
          <w:bCs w:val="0"/>
        </w:rPr>
        <w:t>Djelatnost</w:t>
      </w:r>
      <w:r w:rsidR="00784A84">
        <w:rPr>
          <w:b w:val="0"/>
          <w:bCs w:val="0"/>
        </w:rPr>
        <w:t xml:space="preserve">: </w:t>
      </w:r>
      <w:r w:rsidR="00A4330A">
        <w:rPr>
          <w:b w:val="0"/>
          <w:bCs w:val="0"/>
        </w:rPr>
        <w:t>8411</w:t>
      </w:r>
    </w:p>
    <w:p w14:paraId="7CDDCD3A" w14:textId="77777777" w:rsidR="00784A84" w:rsidRDefault="00784A84">
      <w:pPr>
        <w:rPr>
          <w:b/>
          <w:bCs/>
        </w:rPr>
      </w:pPr>
      <w:r>
        <w:rPr>
          <w:b/>
          <w:bCs/>
        </w:rPr>
        <w:t xml:space="preserve">  </w:t>
      </w:r>
      <w:r w:rsidR="00507F0D">
        <w:rPr>
          <w:b/>
          <w:bCs/>
        </w:rPr>
        <w:tab/>
      </w:r>
      <w:r w:rsidR="00507F0D">
        <w:rPr>
          <w:b/>
          <w:bCs/>
        </w:rPr>
        <w:tab/>
      </w:r>
      <w:r w:rsidR="00507F0D">
        <w:rPr>
          <w:b/>
          <w:bCs/>
        </w:rPr>
        <w:tab/>
      </w:r>
      <w:r w:rsidR="00507F0D">
        <w:rPr>
          <w:b/>
          <w:bCs/>
        </w:rPr>
        <w:tab/>
      </w:r>
      <w:r w:rsidR="00507F0D">
        <w:rPr>
          <w:b/>
          <w:bCs/>
        </w:rPr>
        <w:tab/>
      </w:r>
      <w:r w:rsidR="00507F0D">
        <w:rPr>
          <w:b/>
          <w:bCs/>
        </w:rPr>
        <w:tab/>
      </w:r>
      <w:r w:rsidR="00507F0D">
        <w:rPr>
          <w:b/>
          <w:bCs/>
        </w:rPr>
        <w:tab/>
      </w:r>
      <w:r w:rsidR="00507F0D">
        <w:rPr>
          <w:b/>
          <w:bCs/>
        </w:rPr>
        <w:tab/>
      </w:r>
      <w:r>
        <w:rPr>
          <w:b/>
          <w:bCs/>
        </w:rPr>
        <w:t>Žiro-račun:2360000-1855400000</w:t>
      </w:r>
    </w:p>
    <w:p w14:paraId="64172B52" w14:textId="77777777" w:rsidR="00784A84" w:rsidRDefault="00784A8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RKP 37814</w:t>
      </w:r>
    </w:p>
    <w:p w14:paraId="67E5CF5D" w14:textId="77777777" w:rsidR="00636359" w:rsidRDefault="0063635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IBAN HR5823600001855400000</w:t>
      </w:r>
    </w:p>
    <w:p w14:paraId="7651162C" w14:textId="77777777" w:rsidR="00507F0D" w:rsidRPr="006E2FE6" w:rsidRDefault="00507F0D">
      <w:pPr>
        <w:pStyle w:val="Naslov2"/>
        <w:rPr>
          <w:bCs w:val="0"/>
        </w:rPr>
      </w:pPr>
      <w:r>
        <w:tab/>
      </w:r>
      <w:r>
        <w:tab/>
      </w:r>
      <w:r>
        <w:tab/>
      </w:r>
      <w:r>
        <w:tab/>
      </w:r>
      <w:r>
        <w:tab/>
        <w:t xml:space="preserve"> </w:t>
      </w:r>
      <w:r w:rsidRPr="006E2FE6">
        <w:rPr>
          <w:bCs w:val="0"/>
        </w:rPr>
        <w:t xml:space="preserve">RAZINA 22  </w:t>
      </w:r>
    </w:p>
    <w:p w14:paraId="1FCC8BB3" w14:textId="77777777" w:rsidR="00507F0D" w:rsidRDefault="00507F0D">
      <w:pPr>
        <w:pStyle w:val="Naslov2"/>
        <w:rPr>
          <w:b w:val="0"/>
          <w:bCs w:val="0"/>
        </w:rPr>
      </w:pPr>
    </w:p>
    <w:p w14:paraId="0518134B" w14:textId="77777777" w:rsidR="0081742C" w:rsidRDefault="00507F0D">
      <w:pPr>
        <w:pStyle w:val="Naslov2"/>
      </w:pPr>
      <w:r>
        <w:rPr>
          <w:b w:val="0"/>
          <w:bCs w:val="0"/>
        </w:rPr>
        <w:t xml:space="preserve">                                                                      </w:t>
      </w:r>
    </w:p>
    <w:p w14:paraId="07A8DFBE" w14:textId="77777777" w:rsidR="00784A84" w:rsidRDefault="00784A84" w:rsidP="003F178C">
      <w:pPr>
        <w:pStyle w:val="Naslov2"/>
        <w:rPr>
          <w:b w:val="0"/>
          <w:bCs w:val="0"/>
        </w:rPr>
      </w:pPr>
      <w:r>
        <w:t xml:space="preserve">BILJEŠKE </w:t>
      </w:r>
      <w:r w:rsidR="003F178C">
        <w:t xml:space="preserve">– OBRAZLOŽENJE </w:t>
      </w:r>
      <w:r>
        <w:t>UZ POLUGODIŠNJE FINANCIJSKO IZVJEŠĆE</w:t>
      </w:r>
      <w:r w:rsidR="003F178C">
        <w:t xml:space="preserve"> </w:t>
      </w:r>
      <w:r>
        <w:rPr>
          <w:b w:val="0"/>
          <w:bCs w:val="0"/>
        </w:rPr>
        <w:t>ZA RAZDOBLJE 01.01.20</w:t>
      </w:r>
      <w:r w:rsidR="0089236C">
        <w:rPr>
          <w:b w:val="0"/>
          <w:bCs w:val="0"/>
        </w:rPr>
        <w:t>2</w:t>
      </w:r>
      <w:r w:rsidR="003F178C">
        <w:rPr>
          <w:b w:val="0"/>
          <w:bCs w:val="0"/>
        </w:rPr>
        <w:t>4</w:t>
      </w:r>
      <w:r w:rsidR="0089236C">
        <w:rPr>
          <w:b w:val="0"/>
          <w:bCs w:val="0"/>
        </w:rPr>
        <w:t>-</w:t>
      </w:r>
      <w:r>
        <w:rPr>
          <w:b w:val="0"/>
          <w:bCs w:val="0"/>
        </w:rPr>
        <w:t>30.06.20</w:t>
      </w:r>
      <w:r w:rsidR="0089236C">
        <w:rPr>
          <w:b w:val="0"/>
          <w:bCs w:val="0"/>
        </w:rPr>
        <w:t>2</w:t>
      </w:r>
      <w:r w:rsidR="003F178C">
        <w:rPr>
          <w:b w:val="0"/>
          <w:bCs w:val="0"/>
        </w:rPr>
        <w:t>4</w:t>
      </w:r>
      <w:r>
        <w:rPr>
          <w:b w:val="0"/>
          <w:bCs w:val="0"/>
        </w:rPr>
        <w:t>.</w:t>
      </w:r>
    </w:p>
    <w:p w14:paraId="749C380A" w14:textId="77777777" w:rsidR="00784A84" w:rsidRDefault="00784A84">
      <w:pPr>
        <w:jc w:val="center"/>
        <w:rPr>
          <w:b/>
          <w:bCs/>
          <w:sz w:val="28"/>
        </w:rPr>
      </w:pPr>
    </w:p>
    <w:p w14:paraId="281EC46E" w14:textId="77777777" w:rsidR="003F178C" w:rsidRDefault="00784A84">
      <w:pPr>
        <w:pStyle w:val="Tijeloteksta"/>
      </w:pPr>
      <w:r>
        <w:t>Račun prihoda i izdataka sa stanjem 30.06.20</w:t>
      </w:r>
      <w:r w:rsidR="0089236C">
        <w:t>2</w:t>
      </w:r>
      <w:r w:rsidR="003F178C">
        <w:t>4</w:t>
      </w:r>
      <w:r>
        <w:t xml:space="preserve">. godine sastavljen je na temelju knjigovodstvenih isprava iz glavne knjige uz predočenje obrazaca Izvještaj o prihodima i rashodima, primicima i izdacima </w:t>
      </w:r>
      <w:r w:rsidR="003F178C">
        <w:t>OBRAZAC PR-RAS</w:t>
      </w:r>
      <w:r>
        <w:t xml:space="preserve"> i Izvještaja o obvezama</w:t>
      </w:r>
      <w:r w:rsidR="003F178C">
        <w:t xml:space="preserve"> OBRAZAC OBVEZE</w:t>
      </w:r>
      <w:r w:rsidR="00E83D22">
        <w:t xml:space="preserve"> I BILJEŠKE- OBRAZLOŽENJE</w:t>
      </w:r>
    </w:p>
    <w:p w14:paraId="3F627FE9" w14:textId="77777777" w:rsidR="003F178C" w:rsidRDefault="003F178C">
      <w:pPr>
        <w:pStyle w:val="Tijeloteksta"/>
      </w:pPr>
    </w:p>
    <w:p w14:paraId="40D1E037" w14:textId="77777777" w:rsidR="00784A84" w:rsidRDefault="003F178C">
      <w:pPr>
        <w:pStyle w:val="Tijeloteksta"/>
      </w:pPr>
      <w:r>
        <w:t>ODGOVORNA OSOBA :  BORIS TUŠEK - NAČELNIK</w:t>
      </w:r>
    </w:p>
    <w:p w14:paraId="4E937E43" w14:textId="77777777" w:rsidR="003F178C" w:rsidRDefault="003F178C">
      <w:pPr>
        <w:pStyle w:val="Tijeloteksta"/>
      </w:pPr>
    </w:p>
    <w:p w14:paraId="0B5FB9D8" w14:textId="77777777" w:rsidR="003F178C" w:rsidRDefault="003F178C">
      <w:pPr>
        <w:pStyle w:val="Tijeloteksta"/>
      </w:pPr>
      <w:r>
        <w:t xml:space="preserve">UKUPAN PRIHOD ostvaren 01.01.2024. – 30.06. 2024. godine iznosi 283,344,30 € ili 78,2 % u </w:t>
      </w:r>
      <w:r w:rsidR="00053B73">
        <w:t>odnosu</w:t>
      </w:r>
      <w:r>
        <w:t xml:space="preserve"> na polugodišnji plan , odnosno 39,1 % u odnosu na godišnji plan.</w:t>
      </w:r>
    </w:p>
    <w:p w14:paraId="72693D5A" w14:textId="77777777" w:rsidR="00784A84" w:rsidRPr="00644B0D" w:rsidRDefault="00784A84">
      <w:pPr>
        <w:rPr>
          <w:bCs/>
        </w:rPr>
      </w:pPr>
    </w:p>
    <w:p w14:paraId="4A639424" w14:textId="77777777" w:rsidR="00784A84" w:rsidRPr="00644B0D" w:rsidRDefault="003F178C">
      <w:pPr>
        <w:rPr>
          <w:bCs/>
        </w:rPr>
      </w:pPr>
      <w:r w:rsidRPr="00644B0D">
        <w:rPr>
          <w:bCs/>
        </w:rPr>
        <w:t xml:space="preserve">( USPOREDBA </w:t>
      </w:r>
      <w:r w:rsidR="00784A84" w:rsidRPr="00644B0D">
        <w:rPr>
          <w:bCs/>
        </w:rPr>
        <w:t>Ukupni prihod ostvaren 01.01.20</w:t>
      </w:r>
      <w:r w:rsidR="0089236C" w:rsidRPr="00644B0D">
        <w:rPr>
          <w:bCs/>
        </w:rPr>
        <w:t>2</w:t>
      </w:r>
      <w:r w:rsidR="003E7371" w:rsidRPr="00644B0D">
        <w:rPr>
          <w:bCs/>
        </w:rPr>
        <w:t>3</w:t>
      </w:r>
      <w:r w:rsidR="00784A84" w:rsidRPr="00644B0D">
        <w:rPr>
          <w:bCs/>
        </w:rPr>
        <w:t>.-30.</w:t>
      </w:r>
      <w:r w:rsidR="00F85463" w:rsidRPr="00644B0D">
        <w:rPr>
          <w:bCs/>
        </w:rPr>
        <w:t>06.20</w:t>
      </w:r>
      <w:r w:rsidR="0089236C" w:rsidRPr="00644B0D">
        <w:rPr>
          <w:bCs/>
        </w:rPr>
        <w:t>2</w:t>
      </w:r>
      <w:r w:rsidR="003E7371" w:rsidRPr="00644B0D">
        <w:rPr>
          <w:bCs/>
        </w:rPr>
        <w:t>3</w:t>
      </w:r>
      <w:r w:rsidR="00F85463" w:rsidRPr="00644B0D">
        <w:rPr>
          <w:bCs/>
        </w:rPr>
        <w:t xml:space="preserve">. godine iznosi </w:t>
      </w:r>
      <w:r w:rsidR="003E7371" w:rsidRPr="00644B0D">
        <w:rPr>
          <w:bCs/>
        </w:rPr>
        <w:t>269.519,43 €</w:t>
      </w:r>
      <w:r w:rsidR="00F85463" w:rsidRPr="00644B0D">
        <w:rPr>
          <w:bCs/>
        </w:rPr>
        <w:t xml:space="preserve"> ili </w:t>
      </w:r>
      <w:r w:rsidR="003E7371" w:rsidRPr="00644B0D">
        <w:rPr>
          <w:bCs/>
        </w:rPr>
        <w:t>83,3</w:t>
      </w:r>
      <w:r w:rsidR="00F85463" w:rsidRPr="00644B0D">
        <w:rPr>
          <w:bCs/>
        </w:rPr>
        <w:t xml:space="preserve">% </w:t>
      </w:r>
      <w:r w:rsidR="00784A84" w:rsidRPr="00644B0D">
        <w:rPr>
          <w:bCs/>
        </w:rPr>
        <w:t xml:space="preserve">u odnosu na </w:t>
      </w:r>
      <w:r w:rsidR="00F85463" w:rsidRPr="00644B0D">
        <w:rPr>
          <w:bCs/>
        </w:rPr>
        <w:t xml:space="preserve">polugodišnji plan, odnosno </w:t>
      </w:r>
      <w:r w:rsidR="003E7371" w:rsidRPr="00644B0D">
        <w:rPr>
          <w:bCs/>
        </w:rPr>
        <w:t>42,17</w:t>
      </w:r>
      <w:r w:rsidR="00F85463" w:rsidRPr="00644B0D">
        <w:rPr>
          <w:bCs/>
        </w:rPr>
        <w:t xml:space="preserve"> % u odnosu na </w:t>
      </w:r>
      <w:r w:rsidR="00784A84" w:rsidRPr="00644B0D">
        <w:rPr>
          <w:bCs/>
        </w:rPr>
        <w:t>godišnji plan.</w:t>
      </w:r>
      <w:r w:rsidRPr="00644B0D">
        <w:rPr>
          <w:bCs/>
        </w:rPr>
        <w:t>)</w:t>
      </w:r>
    </w:p>
    <w:p w14:paraId="6936F906" w14:textId="77777777" w:rsidR="00414D4D" w:rsidRDefault="00414D4D">
      <w:pPr>
        <w:rPr>
          <w:bCs/>
        </w:rPr>
      </w:pPr>
    </w:p>
    <w:p w14:paraId="7CFC541C" w14:textId="77777777" w:rsidR="00116982" w:rsidRPr="00644B0D" w:rsidRDefault="00116982">
      <w:pPr>
        <w:rPr>
          <w:bCs/>
        </w:rPr>
      </w:pPr>
      <w:r w:rsidRPr="00644B0D">
        <w:rPr>
          <w:bCs/>
        </w:rPr>
        <w:t>(U</w:t>
      </w:r>
      <w:r w:rsidR="003F178C" w:rsidRPr="00644B0D">
        <w:rPr>
          <w:bCs/>
        </w:rPr>
        <w:t>SPOREDBA</w:t>
      </w:r>
      <w:r w:rsidRPr="00644B0D">
        <w:rPr>
          <w:bCs/>
        </w:rPr>
        <w:t xml:space="preserve"> s izvršenjem ukupnog prihoda 01.01.202</w:t>
      </w:r>
      <w:r w:rsidR="003E7371" w:rsidRPr="00644B0D">
        <w:rPr>
          <w:bCs/>
        </w:rPr>
        <w:t>2</w:t>
      </w:r>
      <w:r w:rsidRPr="00644B0D">
        <w:rPr>
          <w:bCs/>
        </w:rPr>
        <w:t>. – 30.06.202</w:t>
      </w:r>
      <w:r w:rsidR="003E7371" w:rsidRPr="00644B0D">
        <w:rPr>
          <w:bCs/>
        </w:rPr>
        <w:t>2</w:t>
      </w:r>
      <w:r w:rsidRPr="00644B0D">
        <w:rPr>
          <w:bCs/>
        </w:rPr>
        <w:t>.god. =</w:t>
      </w:r>
      <w:r w:rsidR="003E7371" w:rsidRPr="00644B0D">
        <w:rPr>
          <w:bCs/>
        </w:rPr>
        <w:t>229.043,21 €</w:t>
      </w:r>
      <w:r w:rsidRPr="00644B0D">
        <w:rPr>
          <w:bCs/>
        </w:rPr>
        <w:t xml:space="preserve"> odnosno </w:t>
      </w:r>
      <w:r w:rsidR="003E7371" w:rsidRPr="00644B0D">
        <w:rPr>
          <w:bCs/>
        </w:rPr>
        <w:t>56,1</w:t>
      </w:r>
      <w:r w:rsidRPr="00644B0D">
        <w:rPr>
          <w:bCs/>
        </w:rPr>
        <w:t>% u odnosu na polugodišnji plan prethodne 202</w:t>
      </w:r>
      <w:r w:rsidR="003E7371" w:rsidRPr="00644B0D">
        <w:rPr>
          <w:bCs/>
        </w:rPr>
        <w:t>2</w:t>
      </w:r>
      <w:r w:rsidRPr="00644B0D">
        <w:rPr>
          <w:bCs/>
        </w:rPr>
        <w:t xml:space="preserve">. </w:t>
      </w:r>
      <w:r w:rsidR="00396228" w:rsidRPr="00644B0D">
        <w:rPr>
          <w:bCs/>
        </w:rPr>
        <w:t>g</w:t>
      </w:r>
      <w:r w:rsidRPr="00644B0D">
        <w:rPr>
          <w:bCs/>
        </w:rPr>
        <w:t>odine</w:t>
      </w:r>
      <w:r w:rsidR="00044BB2" w:rsidRPr="00644B0D">
        <w:rPr>
          <w:bCs/>
        </w:rPr>
        <w:t xml:space="preserve"> odnosno </w:t>
      </w:r>
      <w:r w:rsidR="003E7371" w:rsidRPr="00644B0D">
        <w:rPr>
          <w:bCs/>
        </w:rPr>
        <w:t>28</w:t>
      </w:r>
      <w:r w:rsidR="00044BB2" w:rsidRPr="00644B0D">
        <w:rPr>
          <w:bCs/>
        </w:rPr>
        <w:t xml:space="preserve"> % u odnosu na godišnji plan 202</w:t>
      </w:r>
      <w:r w:rsidR="003E7371" w:rsidRPr="00644B0D">
        <w:rPr>
          <w:bCs/>
        </w:rPr>
        <w:t>2</w:t>
      </w:r>
      <w:r w:rsidR="00396228" w:rsidRPr="00644B0D">
        <w:rPr>
          <w:bCs/>
        </w:rPr>
        <w:t>.</w:t>
      </w:r>
      <w:r w:rsidR="00044BB2" w:rsidRPr="00644B0D">
        <w:rPr>
          <w:bCs/>
        </w:rPr>
        <w:t>god.)</w:t>
      </w:r>
      <w:r w:rsidRPr="00644B0D">
        <w:rPr>
          <w:bCs/>
        </w:rPr>
        <w:t>.</w:t>
      </w:r>
    </w:p>
    <w:p w14:paraId="7733BCD1" w14:textId="77777777" w:rsidR="003F178C" w:rsidRDefault="003F178C">
      <w:pPr>
        <w:rPr>
          <w:b/>
          <w:bCs/>
        </w:rPr>
      </w:pPr>
    </w:p>
    <w:p w14:paraId="16DF8781" w14:textId="77777777" w:rsidR="003F178C" w:rsidRDefault="00E83D22" w:rsidP="00E83D22">
      <w:pPr>
        <w:numPr>
          <w:ilvl w:val="0"/>
          <w:numId w:val="6"/>
        </w:numPr>
        <w:rPr>
          <w:b/>
          <w:bCs/>
        </w:rPr>
      </w:pPr>
      <w:r>
        <w:rPr>
          <w:b/>
          <w:bCs/>
        </w:rPr>
        <w:t>BILJEŠKE UZ IZVJEŠTAJ O PRIHODIMA, RASHODIMA, PRIMICIMA I IZDACIMA- OBRAZAC PR-RAS</w:t>
      </w:r>
    </w:p>
    <w:p w14:paraId="185E10CB" w14:textId="77777777" w:rsidR="003F178C" w:rsidRDefault="003F178C">
      <w:pPr>
        <w:rPr>
          <w:b/>
          <w:bCs/>
        </w:rPr>
      </w:pPr>
    </w:p>
    <w:p w14:paraId="200B29BC" w14:textId="77777777" w:rsidR="00341941" w:rsidRDefault="00341941">
      <w:pPr>
        <w:rPr>
          <w:b/>
          <w:bCs/>
        </w:rPr>
      </w:pPr>
    </w:p>
    <w:p w14:paraId="0A3F0DE9" w14:textId="77777777" w:rsidR="00341941" w:rsidRDefault="00341941">
      <w:pPr>
        <w:rPr>
          <w:b/>
          <w:bCs/>
        </w:rPr>
      </w:pPr>
    </w:p>
    <w:p w14:paraId="6BB706AC" w14:textId="674CD973" w:rsidR="00784A84" w:rsidRDefault="00E83D22">
      <w:pPr>
        <w:rPr>
          <w:b/>
          <w:bCs/>
        </w:rPr>
      </w:pPr>
      <w:r>
        <w:rPr>
          <w:b/>
          <w:bCs/>
        </w:rPr>
        <w:lastRenderedPageBreak/>
        <w:t>PRIHODI se s</w:t>
      </w:r>
      <w:r w:rsidR="00784A84">
        <w:rPr>
          <w:b/>
          <w:bCs/>
        </w:rPr>
        <w:t>astoje se od slijedećih stavki:</w:t>
      </w:r>
    </w:p>
    <w:p w14:paraId="6787E6E6" w14:textId="77777777" w:rsidR="00137AE9" w:rsidRDefault="00137AE9">
      <w:pPr>
        <w:rPr>
          <w:b/>
          <w:bCs/>
        </w:rPr>
      </w:pPr>
    </w:p>
    <w:p w14:paraId="63B1ED7A" w14:textId="77777777" w:rsidR="00784A84" w:rsidRDefault="00784A84">
      <w:pPr>
        <w:rPr>
          <w:b/>
          <w:bCs/>
        </w:rPr>
      </w:pPr>
      <w:r>
        <w:rPr>
          <w:b/>
          <w:bCs/>
        </w:rPr>
        <w:t>6 Prihodi iznose</w:t>
      </w:r>
      <w:r w:rsidR="003E7371">
        <w:rPr>
          <w:b/>
          <w:bCs/>
        </w:rPr>
        <w:t xml:space="preserve"> </w:t>
      </w:r>
      <w:r w:rsidR="00E83D22">
        <w:rPr>
          <w:b/>
          <w:bCs/>
        </w:rPr>
        <w:t>283.344,30 €</w:t>
      </w:r>
    </w:p>
    <w:p w14:paraId="3BF05F0D" w14:textId="77777777" w:rsidR="00363CE2" w:rsidRDefault="00E83D22">
      <w:pPr>
        <w:rPr>
          <w:b/>
          <w:bCs/>
        </w:rPr>
      </w:pPr>
      <w:r>
        <w:rPr>
          <w:b/>
          <w:bCs/>
        </w:rPr>
        <w:t xml:space="preserve">Šifra 61 – </w:t>
      </w:r>
      <w:r w:rsidR="00EB6CE2">
        <w:rPr>
          <w:b/>
          <w:bCs/>
        </w:rPr>
        <w:t>Prihodi od poreza</w:t>
      </w:r>
      <w:r>
        <w:rPr>
          <w:b/>
          <w:bCs/>
        </w:rPr>
        <w:t xml:space="preserve"> </w:t>
      </w:r>
      <w:r w:rsidR="00EB6CE2">
        <w:rPr>
          <w:b/>
          <w:bCs/>
        </w:rPr>
        <w:t>153.665,53</w:t>
      </w:r>
      <w:r>
        <w:rPr>
          <w:b/>
          <w:bCs/>
        </w:rPr>
        <w:t xml:space="preserve"> € ( </w:t>
      </w:r>
      <w:r w:rsidRPr="00AD7E3F">
        <w:rPr>
          <w:bCs/>
        </w:rPr>
        <w:t>porez na dohodak od</w:t>
      </w:r>
      <w:r>
        <w:rPr>
          <w:b/>
          <w:bCs/>
        </w:rPr>
        <w:t xml:space="preserve"> </w:t>
      </w:r>
      <w:r w:rsidR="00363CE2">
        <w:rPr>
          <w:b/>
          <w:bCs/>
        </w:rPr>
        <w:t xml:space="preserve">               </w:t>
      </w:r>
    </w:p>
    <w:p w14:paraId="0F7B479F" w14:textId="77777777" w:rsidR="00363CE2" w:rsidRPr="00AD7E3F" w:rsidRDefault="00363CE2">
      <w:pPr>
        <w:rPr>
          <w:bCs/>
        </w:rPr>
      </w:pPr>
      <w:r>
        <w:rPr>
          <w:b/>
          <w:bCs/>
        </w:rPr>
        <w:t xml:space="preserve">               </w:t>
      </w:r>
      <w:r w:rsidR="00E83D22" w:rsidRPr="00AD7E3F">
        <w:rPr>
          <w:bCs/>
        </w:rPr>
        <w:t>nesamostalnog rada 179.414,85 € , porez od obrta 6</w:t>
      </w:r>
      <w:r w:rsidR="00223BE3" w:rsidRPr="00AD7E3F">
        <w:rPr>
          <w:bCs/>
        </w:rPr>
        <w:t>.4</w:t>
      </w:r>
      <w:r w:rsidR="00E83D22" w:rsidRPr="00AD7E3F">
        <w:rPr>
          <w:bCs/>
        </w:rPr>
        <w:t xml:space="preserve">62,98 € , od imovine 133,61 </w:t>
      </w:r>
      <w:r w:rsidRPr="00AD7E3F">
        <w:rPr>
          <w:bCs/>
        </w:rPr>
        <w:t xml:space="preserve"> </w:t>
      </w:r>
    </w:p>
    <w:p w14:paraId="077766B2" w14:textId="77777777" w:rsidR="00784A84" w:rsidRDefault="00363CE2">
      <w:pPr>
        <w:rPr>
          <w:b/>
          <w:bCs/>
        </w:rPr>
      </w:pPr>
      <w:r w:rsidRPr="00AD7E3F">
        <w:rPr>
          <w:bCs/>
        </w:rPr>
        <w:t xml:space="preserve">              </w:t>
      </w:r>
      <w:r w:rsidR="00E83D22" w:rsidRPr="00AD7E3F">
        <w:rPr>
          <w:bCs/>
        </w:rPr>
        <w:t xml:space="preserve">€ , povrat poreza na dohodak po godišnjoj </w:t>
      </w:r>
      <w:r w:rsidR="00053B73" w:rsidRPr="00AD7E3F">
        <w:rPr>
          <w:bCs/>
        </w:rPr>
        <w:t>prijavi</w:t>
      </w:r>
      <w:r w:rsidR="00E83D22" w:rsidRPr="00AD7E3F">
        <w:rPr>
          <w:bCs/>
        </w:rPr>
        <w:t xml:space="preserve"> -49.428,04 €</w:t>
      </w:r>
      <w:r w:rsidR="00223BE3" w:rsidRPr="00AD7E3F">
        <w:rPr>
          <w:bCs/>
        </w:rPr>
        <w:t>,</w:t>
      </w:r>
      <w:r w:rsidR="00784A84" w:rsidRPr="00AD7E3F">
        <w:rPr>
          <w:bCs/>
        </w:rPr>
        <w:t xml:space="preserve">  porez na  </w:t>
      </w:r>
      <w:r w:rsidRPr="00AD7E3F">
        <w:rPr>
          <w:bCs/>
        </w:rPr>
        <w:t xml:space="preserve">             </w:t>
      </w:r>
      <w:r w:rsidR="00784A84" w:rsidRPr="00AD7E3F">
        <w:rPr>
          <w:bCs/>
        </w:rPr>
        <w:t xml:space="preserve">promet nekretnina </w:t>
      </w:r>
      <w:r w:rsidR="00223BE3" w:rsidRPr="00AD7E3F">
        <w:rPr>
          <w:bCs/>
        </w:rPr>
        <w:t>14.697,31</w:t>
      </w:r>
      <w:r w:rsidR="003E7371" w:rsidRPr="00AD7E3F">
        <w:rPr>
          <w:bCs/>
        </w:rPr>
        <w:t xml:space="preserve"> €</w:t>
      </w:r>
      <w:r w:rsidR="00784A84" w:rsidRPr="00AD7E3F">
        <w:rPr>
          <w:bCs/>
        </w:rPr>
        <w:t xml:space="preserve">,  porez na potrošnju </w:t>
      </w:r>
      <w:r w:rsidR="00223BE3" w:rsidRPr="00AD7E3F">
        <w:rPr>
          <w:bCs/>
        </w:rPr>
        <w:t>2.384,82</w:t>
      </w:r>
      <w:r w:rsidR="003374B8">
        <w:rPr>
          <w:b/>
          <w:bCs/>
        </w:rPr>
        <w:t xml:space="preserve"> </w:t>
      </w:r>
      <w:r w:rsidR="003E7371">
        <w:rPr>
          <w:b/>
          <w:bCs/>
        </w:rPr>
        <w:t>€</w:t>
      </w:r>
      <w:r w:rsidR="00784A84">
        <w:rPr>
          <w:b/>
          <w:bCs/>
        </w:rPr>
        <w:t>)</w:t>
      </w:r>
    </w:p>
    <w:p w14:paraId="0AAB7C88" w14:textId="77777777" w:rsidR="00363CE2" w:rsidRDefault="00363CE2">
      <w:pPr>
        <w:rPr>
          <w:b/>
          <w:bCs/>
        </w:rPr>
      </w:pPr>
    </w:p>
    <w:p w14:paraId="6FD513EB" w14:textId="30056429" w:rsidR="00223BE3" w:rsidRPr="00AD7E3F" w:rsidRDefault="00223BE3">
      <w:pPr>
        <w:rPr>
          <w:bCs/>
        </w:rPr>
      </w:pPr>
      <w:r w:rsidRPr="00AD7E3F">
        <w:rPr>
          <w:bCs/>
        </w:rPr>
        <w:t>Bilježi se povećanje prihoda poreza na dohodak,</w:t>
      </w:r>
      <w:r w:rsidR="00341941">
        <w:rPr>
          <w:bCs/>
        </w:rPr>
        <w:t xml:space="preserve"> </w:t>
      </w:r>
      <w:r w:rsidRPr="00AD7E3F">
        <w:rPr>
          <w:bCs/>
        </w:rPr>
        <w:t>obzirom na visoku inflaciju cijene namirnica su iznimno porasle, a time su i plaće rasle, a rastom plaća izdvaja se i veći iznos poreza na dohodak ali i obveza općine za povratom poreza na dohodak po godišnjoj  prijavi tako da nam je porezna uprava ustezala povrat po godišnjoj prijavi u svibnju i lipnju nismo primili prihod od poreza zbog povrata poreza na dohodak po godišnjoj prijavi u iznosu od -49.428,04 €</w:t>
      </w:r>
    </w:p>
    <w:p w14:paraId="5C6A0625" w14:textId="77777777" w:rsidR="00223BE3" w:rsidRPr="00AD7E3F" w:rsidRDefault="00223BE3">
      <w:pPr>
        <w:rPr>
          <w:bCs/>
        </w:rPr>
      </w:pPr>
      <w:r w:rsidRPr="00AD7E3F">
        <w:rPr>
          <w:bCs/>
        </w:rPr>
        <w:t xml:space="preserve">Općina nema raspisani </w:t>
      </w:r>
      <w:r w:rsidR="00053B73" w:rsidRPr="00AD7E3F">
        <w:rPr>
          <w:bCs/>
        </w:rPr>
        <w:t>prirez</w:t>
      </w:r>
    </w:p>
    <w:p w14:paraId="6A7AA94F" w14:textId="77777777" w:rsidR="00223BE3" w:rsidRDefault="00223BE3">
      <w:pPr>
        <w:rPr>
          <w:b/>
          <w:bCs/>
        </w:rPr>
      </w:pPr>
    </w:p>
    <w:p w14:paraId="7EBE1CCE" w14:textId="77777777" w:rsidR="00363CE2" w:rsidRDefault="00363CE2">
      <w:pPr>
        <w:rPr>
          <w:b/>
          <w:bCs/>
        </w:rPr>
      </w:pPr>
      <w:r>
        <w:rPr>
          <w:b/>
          <w:bCs/>
        </w:rPr>
        <w:t xml:space="preserve">ŠIFRA 613- POREZI NA IMOVINU – </w:t>
      </w:r>
      <w:r w:rsidR="00AD7E3F">
        <w:rPr>
          <w:b/>
          <w:bCs/>
        </w:rPr>
        <w:t xml:space="preserve">  </w:t>
      </w:r>
      <w:r w:rsidRPr="00AD7E3F">
        <w:rPr>
          <w:bCs/>
        </w:rPr>
        <w:t>bilježi blagi rast prodaje nekretnina</w:t>
      </w:r>
    </w:p>
    <w:p w14:paraId="5E63F442" w14:textId="77777777" w:rsidR="00372D0E" w:rsidRDefault="00372D0E">
      <w:pPr>
        <w:rPr>
          <w:b/>
          <w:bCs/>
        </w:rPr>
      </w:pPr>
      <w:r>
        <w:rPr>
          <w:b/>
          <w:bCs/>
        </w:rPr>
        <w:t>ŠIFRA 614  POREZI NA ROBU IUSLUGU –POREZ NA POTROŠNJU</w:t>
      </w:r>
      <w:r w:rsidR="00AD7E3F">
        <w:rPr>
          <w:b/>
          <w:bCs/>
        </w:rPr>
        <w:t xml:space="preserve">  </w:t>
      </w:r>
      <w:r w:rsidR="00AD7E3F" w:rsidRPr="00AD7E3F">
        <w:rPr>
          <w:bCs/>
        </w:rPr>
        <w:t xml:space="preserve"> </w:t>
      </w:r>
      <w:r w:rsidRPr="00AD7E3F">
        <w:rPr>
          <w:bCs/>
        </w:rPr>
        <w:t>bilježi blagi</w:t>
      </w:r>
      <w:r>
        <w:rPr>
          <w:b/>
          <w:bCs/>
        </w:rPr>
        <w:t xml:space="preserve">  </w:t>
      </w:r>
    </w:p>
    <w:p w14:paraId="3B9E77B2" w14:textId="77777777" w:rsidR="00363CE2" w:rsidRPr="00AD7E3F" w:rsidRDefault="00372D0E">
      <w:pPr>
        <w:rPr>
          <w:bCs/>
        </w:rPr>
      </w:pPr>
      <w:r>
        <w:rPr>
          <w:b/>
          <w:bCs/>
        </w:rPr>
        <w:t xml:space="preserve">         </w:t>
      </w:r>
      <w:r w:rsidRPr="00AD7E3F">
        <w:rPr>
          <w:bCs/>
        </w:rPr>
        <w:t xml:space="preserve">             rast </w:t>
      </w:r>
    </w:p>
    <w:p w14:paraId="4962BAD6" w14:textId="77777777" w:rsidR="00223BE3" w:rsidRDefault="00223BE3">
      <w:pPr>
        <w:rPr>
          <w:b/>
          <w:bCs/>
        </w:rPr>
      </w:pPr>
    </w:p>
    <w:p w14:paraId="6BA66F0B" w14:textId="77777777" w:rsidR="00372D0E" w:rsidRDefault="00372D0E" w:rsidP="007529CC">
      <w:pPr>
        <w:rPr>
          <w:b/>
          <w:bCs/>
        </w:rPr>
      </w:pPr>
      <w:r>
        <w:rPr>
          <w:b/>
          <w:bCs/>
        </w:rPr>
        <w:t xml:space="preserve">ŠIFRA 633 </w:t>
      </w:r>
      <w:r w:rsidR="006E1885">
        <w:rPr>
          <w:b/>
          <w:bCs/>
        </w:rPr>
        <w:t xml:space="preserve"> </w:t>
      </w:r>
      <w:r w:rsidR="007529CC">
        <w:rPr>
          <w:b/>
          <w:bCs/>
        </w:rPr>
        <w:t>Pomoći</w:t>
      </w:r>
      <w:r>
        <w:rPr>
          <w:b/>
          <w:bCs/>
        </w:rPr>
        <w:t xml:space="preserve"> PRORAČUNU IZ DRUGIH PRORAČUNA  63.357,78 € </w:t>
      </w:r>
      <w:r w:rsidR="00AD7E3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AD7E3F">
        <w:rPr>
          <w:bCs/>
        </w:rPr>
        <w:t>bilježi se</w:t>
      </w:r>
      <w:r>
        <w:rPr>
          <w:b/>
          <w:bCs/>
        </w:rPr>
        <w:t xml:space="preserve">  </w:t>
      </w:r>
    </w:p>
    <w:p w14:paraId="6AFEE7E3" w14:textId="77777777" w:rsidR="00A44A33" w:rsidRPr="00AD7E3F" w:rsidRDefault="00372D0E" w:rsidP="007529CC">
      <w:pPr>
        <w:rPr>
          <w:bCs/>
        </w:rPr>
      </w:pPr>
      <w:r w:rsidRPr="00AD7E3F">
        <w:rPr>
          <w:bCs/>
        </w:rPr>
        <w:t xml:space="preserve">                     rast zbog prihoda od </w:t>
      </w:r>
      <w:r w:rsidR="00A44A33" w:rsidRPr="00AD7E3F">
        <w:rPr>
          <w:bCs/>
        </w:rPr>
        <w:t xml:space="preserve"> </w:t>
      </w:r>
      <w:r w:rsidRPr="00AD7E3F">
        <w:rPr>
          <w:bCs/>
        </w:rPr>
        <w:t>prihoda za održivost dječjih vrtića.</w:t>
      </w:r>
      <w:r w:rsidR="007529CC" w:rsidRPr="00AD7E3F">
        <w:rPr>
          <w:bCs/>
        </w:rPr>
        <w:t xml:space="preserve"> </w:t>
      </w:r>
    </w:p>
    <w:p w14:paraId="5012E913" w14:textId="77777777" w:rsidR="00A44A33" w:rsidRDefault="007529CC" w:rsidP="007529CC">
      <w:pPr>
        <w:rPr>
          <w:b/>
          <w:bCs/>
        </w:rPr>
      </w:pPr>
      <w:r>
        <w:rPr>
          <w:b/>
          <w:bCs/>
        </w:rPr>
        <w:t xml:space="preserve">–  </w:t>
      </w:r>
      <w:r w:rsidR="00A44A33">
        <w:rPr>
          <w:b/>
          <w:bCs/>
        </w:rPr>
        <w:t>Državni proračun- tekuća pomoć.</w:t>
      </w:r>
      <w:r w:rsidR="00644B0D">
        <w:rPr>
          <w:b/>
          <w:bCs/>
        </w:rPr>
        <w:t>63.357,78</w:t>
      </w:r>
      <w:r w:rsidR="003E7371">
        <w:rPr>
          <w:b/>
          <w:bCs/>
        </w:rPr>
        <w:t xml:space="preserve"> €</w:t>
      </w:r>
    </w:p>
    <w:p w14:paraId="00845041" w14:textId="77777777" w:rsidR="00967196" w:rsidRDefault="00A44A33">
      <w:pPr>
        <w:rPr>
          <w:b/>
          <w:bCs/>
        </w:rPr>
      </w:pPr>
      <w:r>
        <w:rPr>
          <w:b/>
          <w:bCs/>
        </w:rPr>
        <w:t xml:space="preserve">( Hrvatske ceste </w:t>
      </w:r>
      <w:r w:rsidR="00644B0D">
        <w:rPr>
          <w:b/>
          <w:bCs/>
        </w:rPr>
        <w:t>109,29</w:t>
      </w:r>
      <w:r w:rsidR="008026A3">
        <w:rPr>
          <w:b/>
          <w:bCs/>
        </w:rPr>
        <w:t xml:space="preserve"> €</w:t>
      </w:r>
      <w:r>
        <w:rPr>
          <w:b/>
          <w:bCs/>
        </w:rPr>
        <w:t xml:space="preserve"> – zimska služba ,</w:t>
      </w:r>
      <w:r w:rsidR="00FB3504">
        <w:rPr>
          <w:b/>
          <w:bCs/>
        </w:rPr>
        <w:t xml:space="preserve"> fiskalno izravnanje JLPRS</w:t>
      </w:r>
      <w:r w:rsidR="00967196">
        <w:rPr>
          <w:b/>
          <w:bCs/>
        </w:rPr>
        <w:t xml:space="preserve"> drž.pror.1-6/202</w:t>
      </w:r>
      <w:r w:rsidR="00372D0E">
        <w:rPr>
          <w:b/>
          <w:bCs/>
        </w:rPr>
        <w:t>4</w:t>
      </w:r>
      <w:r w:rsidR="008210EE">
        <w:rPr>
          <w:b/>
          <w:bCs/>
        </w:rPr>
        <w:t xml:space="preserve">  </w:t>
      </w:r>
      <w:r w:rsidR="00967196">
        <w:rPr>
          <w:b/>
          <w:bCs/>
        </w:rPr>
        <w:t>=</w:t>
      </w:r>
      <w:r w:rsidR="00644B0D">
        <w:rPr>
          <w:b/>
          <w:bCs/>
        </w:rPr>
        <w:t xml:space="preserve">53.594,49 € , fiskalna održivost </w:t>
      </w:r>
      <w:r w:rsidR="00053B73">
        <w:rPr>
          <w:b/>
          <w:bCs/>
        </w:rPr>
        <w:t>dječjih</w:t>
      </w:r>
      <w:r w:rsidR="00644B0D">
        <w:rPr>
          <w:b/>
          <w:bCs/>
        </w:rPr>
        <w:t xml:space="preserve"> vrtića 1-6-2024 9.654,00 €</w:t>
      </w:r>
      <w:r>
        <w:rPr>
          <w:b/>
          <w:bCs/>
        </w:rPr>
        <w:t xml:space="preserve">) </w:t>
      </w:r>
    </w:p>
    <w:p w14:paraId="6F0772A0" w14:textId="77777777" w:rsidR="00137AE9" w:rsidRDefault="00137AE9">
      <w:pPr>
        <w:rPr>
          <w:b/>
          <w:bCs/>
        </w:rPr>
      </w:pPr>
    </w:p>
    <w:p w14:paraId="0BC559FE" w14:textId="77777777" w:rsidR="006911A5" w:rsidRDefault="00372D0E">
      <w:pPr>
        <w:rPr>
          <w:b/>
          <w:bCs/>
        </w:rPr>
      </w:pPr>
      <w:r>
        <w:rPr>
          <w:b/>
          <w:bCs/>
        </w:rPr>
        <w:t xml:space="preserve">Šifra </w:t>
      </w:r>
      <w:r w:rsidR="00A44A33">
        <w:rPr>
          <w:b/>
          <w:bCs/>
        </w:rPr>
        <w:t xml:space="preserve">64 </w:t>
      </w:r>
      <w:r>
        <w:rPr>
          <w:b/>
          <w:bCs/>
        </w:rPr>
        <w:t xml:space="preserve"> </w:t>
      </w:r>
      <w:r w:rsidR="00A44A33">
        <w:rPr>
          <w:b/>
          <w:bCs/>
        </w:rPr>
        <w:t xml:space="preserve">Prihodi od imovine </w:t>
      </w:r>
      <w:r w:rsidR="0059430C">
        <w:rPr>
          <w:b/>
          <w:bCs/>
        </w:rPr>
        <w:t xml:space="preserve">34.395,90 </w:t>
      </w:r>
      <w:r w:rsidR="00A44A33">
        <w:rPr>
          <w:b/>
          <w:bCs/>
        </w:rPr>
        <w:t xml:space="preserve"> (kamate </w:t>
      </w:r>
      <w:r w:rsidR="0095027E">
        <w:rPr>
          <w:b/>
          <w:bCs/>
        </w:rPr>
        <w:t xml:space="preserve">0, </w:t>
      </w:r>
      <w:r w:rsidR="00A44A33">
        <w:rPr>
          <w:b/>
          <w:bCs/>
        </w:rPr>
        <w:t>,nakn.za otkop</w:t>
      </w:r>
      <w:r w:rsidR="006911A5">
        <w:rPr>
          <w:b/>
          <w:bCs/>
        </w:rPr>
        <w:t xml:space="preserve">ana </w:t>
      </w:r>
      <w:r w:rsidR="00A44A33">
        <w:rPr>
          <w:b/>
          <w:bCs/>
        </w:rPr>
        <w:t>kol</w:t>
      </w:r>
      <w:r w:rsidR="006911A5">
        <w:rPr>
          <w:b/>
          <w:bCs/>
        </w:rPr>
        <w:t>ičina</w:t>
      </w:r>
      <w:r w:rsidR="00A44A33">
        <w:rPr>
          <w:b/>
          <w:bCs/>
        </w:rPr>
        <w:t xml:space="preserve"> </w:t>
      </w:r>
      <w:r w:rsidR="006911A5">
        <w:rPr>
          <w:b/>
          <w:bCs/>
        </w:rPr>
        <w:t xml:space="preserve"> </w:t>
      </w:r>
    </w:p>
    <w:p w14:paraId="2D1A19A6" w14:textId="1F2F2F5F" w:rsidR="0059430C" w:rsidRDefault="006911A5">
      <w:pPr>
        <w:rPr>
          <w:b/>
          <w:bCs/>
        </w:rPr>
      </w:pPr>
      <w:r>
        <w:rPr>
          <w:b/>
          <w:bCs/>
        </w:rPr>
        <w:t xml:space="preserve">    </w:t>
      </w:r>
      <w:r w:rsidR="0059430C">
        <w:rPr>
          <w:b/>
          <w:bCs/>
        </w:rPr>
        <w:t xml:space="preserve">              </w:t>
      </w:r>
      <w:r w:rsidR="00053B73">
        <w:rPr>
          <w:b/>
          <w:bCs/>
        </w:rPr>
        <w:t>N</w:t>
      </w:r>
      <w:r w:rsidR="00A44A33">
        <w:rPr>
          <w:b/>
          <w:bCs/>
        </w:rPr>
        <w:t>e</w:t>
      </w:r>
      <w:r w:rsidR="00053B73">
        <w:rPr>
          <w:b/>
          <w:bCs/>
        </w:rPr>
        <w:t xml:space="preserve"> </w:t>
      </w:r>
      <w:r w:rsidR="00A44A33">
        <w:rPr>
          <w:b/>
          <w:bCs/>
        </w:rPr>
        <w:t>energ</w:t>
      </w:r>
      <w:r>
        <w:rPr>
          <w:b/>
          <w:bCs/>
        </w:rPr>
        <w:t xml:space="preserve">etskih minerala </w:t>
      </w:r>
      <w:r w:rsidR="0059430C">
        <w:rPr>
          <w:b/>
          <w:bCs/>
        </w:rPr>
        <w:t>30.061,20</w:t>
      </w:r>
      <w:r w:rsidR="0095027E">
        <w:rPr>
          <w:b/>
          <w:bCs/>
        </w:rPr>
        <w:t xml:space="preserve"> €, naknada  za eksploatacij</w:t>
      </w:r>
      <w:r w:rsidR="00341941">
        <w:rPr>
          <w:b/>
          <w:bCs/>
        </w:rPr>
        <w:t>u mineralnih sirovina.</w:t>
      </w:r>
    </w:p>
    <w:p w14:paraId="5D56CDDE" w14:textId="77777777" w:rsidR="0059430C" w:rsidRPr="00AD7E3F" w:rsidRDefault="0059430C">
      <w:pPr>
        <w:rPr>
          <w:bCs/>
        </w:rPr>
      </w:pPr>
      <w:r>
        <w:rPr>
          <w:b/>
          <w:bCs/>
        </w:rPr>
        <w:t xml:space="preserve">                 4.034,70</w:t>
      </w:r>
      <w:r w:rsidR="0095027E">
        <w:rPr>
          <w:b/>
          <w:bCs/>
        </w:rPr>
        <w:t xml:space="preserve"> €</w:t>
      </w:r>
      <w:r>
        <w:rPr>
          <w:b/>
          <w:bCs/>
        </w:rPr>
        <w:t xml:space="preserve">, koncesija dimnjačar </w:t>
      </w:r>
      <w:r w:rsidRPr="00AD7E3F">
        <w:rPr>
          <w:b/>
          <w:bCs/>
        </w:rPr>
        <w:t>300 €)</w:t>
      </w:r>
    </w:p>
    <w:p w14:paraId="6624B24F" w14:textId="2E373B88" w:rsidR="0059430C" w:rsidRPr="00AD7E3F" w:rsidRDefault="0059430C">
      <w:pPr>
        <w:rPr>
          <w:bCs/>
        </w:rPr>
      </w:pPr>
      <w:r w:rsidRPr="00AD7E3F">
        <w:rPr>
          <w:bCs/>
        </w:rPr>
        <w:t xml:space="preserve">                Kamate- banke nisu dostavile kamate , blagi rast prihoda od nefinancijske imovine za otkopanu </w:t>
      </w:r>
      <w:r w:rsidR="00053B73" w:rsidRPr="00AD7E3F">
        <w:rPr>
          <w:bCs/>
        </w:rPr>
        <w:t>količinu</w:t>
      </w:r>
      <w:r w:rsidRPr="00AD7E3F">
        <w:rPr>
          <w:bCs/>
        </w:rPr>
        <w:t xml:space="preserve"> </w:t>
      </w:r>
      <w:r w:rsidR="00341941" w:rsidRPr="00AD7E3F">
        <w:rPr>
          <w:bCs/>
        </w:rPr>
        <w:t>ne energe</w:t>
      </w:r>
      <w:r w:rsidR="00341941">
        <w:rPr>
          <w:bCs/>
        </w:rPr>
        <w:t xml:space="preserve">tskog </w:t>
      </w:r>
      <w:r w:rsidRPr="00AD7E3F">
        <w:rPr>
          <w:bCs/>
        </w:rPr>
        <w:t xml:space="preserve"> materijala – kamena .</w:t>
      </w:r>
    </w:p>
    <w:p w14:paraId="28D979C9" w14:textId="77777777" w:rsidR="0059430C" w:rsidRDefault="0059430C">
      <w:pPr>
        <w:rPr>
          <w:b/>
          <w:bCs/>
        </w:rPr>
      </w:pPr>
    </w:p>
    <w:p w14:paraId="3A21DBE0" w14:textId="77777777" w:rsidR="00F061BD" w:rsidRDefault="0059430C">
      <w:pPr>
        <w:rPr>
          <w:b/>
          <w:bCs/>
        </w:rPr>
      </w:pPr>
      <w:r>
        <w:rPr>
          <w:b/>
          <w:bCs/>
        </w:rPr>
        <w:t xml:space="preserve">Šifra </w:t>
      </w:r>
      <w:r w:rsidR="00A44A33">
        <w:rPr>
          <w:b/>
          <w:bCs/>
        </w:rPr>
        <w:t>65</w:t>
      </w:r>
      <w:r w:rsidR="00F061BD">
        <w:rPr>
          <w:b/>
          <w:bCs/>
        </w:rPr>
        <w:t xml:space="preserve">  PRIHODI OD PRODAJE ROBA 31.925,09 €</w:t>
      </w:r>
    </w:p>
    <w:p w14:paraId="3FFD01A2" w14:textId="7DE1FC17" w:rsidR="00A44A33" w:rsidRDefault="00A44A33">
      <w:pPr>
        <w:rPr>
          <w:b/>
          <w:bCs/>
        </w:rPr>
      </w:pPr>
      <w:r>
        <w:rPr>
          <w:b/>
          <w:bCs/>
        </w:rPr>
        <w:t xml:space="preserve">   </w:t>
      </w:r>
      <w:r w:rsidR="00053B73">
        <w:rPr>
          <w:b/>
          <w:bCs/>
        </w:rPr>
        <w:t>komunalna</w:t>
      </w:r>
      <w:r>
        <w:rPr>
          <w:b/>
          <w:bCs/>
        </w:rPr>
        <w:t xml:space="preserve"> naknad</w:t>
      </w:r>
      <w:r w:rsidR="00DD17C7">
        <w:rPr>
          <w:b/>
          <w:bCs/>
        </w:rPr>
        <w:t xml:space="preserve">a </w:t>
      </w:r>
      <w:r>
        <w:rPr>
          <w:b/>
          <w:bCs/>
        </w:rPr>
        <w:t xml:space="preserve"> </w:t>
      </w:r>
      <w:r w:rsidR="00F061BD">
        <w:rPr>
          <w:b/>
          <w:bCs/>
        </w:rPr>
        <w:t>18.610,59</w:t>
      </w:r>
      <w:r w:rsidR="0095027E">
        <w:rPr>
          <w:b/>
          <w:bCs/>
        </w:rPr>
        <w:t xml:space="preserve"> €</w:t>
      </w:r>
      <w:r>
        <w:rPr>
          <w:b/>
          <w:bCs/>
        </w:rPr>
        <w:t xml:space="preserve">, voda </w:t>
      </w:r>
      <w:r w:rsidR="00F061BD">
        <w:rPr>
          <w:b/>
          <w:bCs/>
        </w:rPr>
        <w:t>3.532,64</w:t>
      </w:r>
      <w:r w:rsidR="0095027E">
        <w:rPr>
          <w:b/>
          <w:bCs/>
        </w:rPr>
        <w:t xml:space="preserve"> €</w:t>
      </w:r>
      <w:r>
        <w:rPr>
          <w:b/>
          <w:bCs/>
        </w:rPr>
        <w:t xml:space="preserve">, naknada za zadržavanje nezakonito </w:t>
      </w:r>
      <w:r w:rsidR="00341941">
        <w:rPr>
          <w:b/>
          <w:bCs/>
        </w:rPr>
        <w:t xml:space="preserve">izgrađenih </w:t>
      </w:r>
      <w:r>
        <w:rPr>
          <w:b/>
          <w:bCs/>
        </w:rPr>
        <w:t xml:space="preserve">zgrada u prostoru </w:t>
      </w:r>
      <w:r w:rsidR="00F061BD">
        <w:rPr>
          <w:b/>
          <w:bCs/>
        </w:rPr>
        <w:t>0</w:t>
      </w:r>
      <w:r w:rsidR="00344819">
        <w:rPr>
          <w:b/>
          <w:bCs/>
        </w:rPr>
        <w:t xml:space="preserve"> €</w:t>
      </w:r>
      <w:r>
        <w:rPr>
          <w:b/>
          <w:bCs/>
        </w:rPr>
        <w:t xml:space="preserve"> i ostali prihodi </w:t>
      </w:r>
      <w:r w:rsidR="00F061BD">
        <w:rPr>
          <w:b/>
          <w:bCs/>
        </w:rPr>
        <w:t>31,63</w:t>
      </w:r>
      <w:r w:rsidR="00344819">
        <w:rPr>
          <w:b/>
          <w:bCs/>
        </w:rPr>
        <w:t xml:space="preserve"> €</w:t>
      </w:r>
      <w:r w:rsidR="00DD17C7">
        <w:rPr>
          <w:b/>
          <w:bCs/>
        </w:rPr>
        <w:t>,</w:t>
      </w:r>
      <w:r w:rsidR="00CB73AA">
        <w:rPr>
          <w:b/>
          <w:bCs/>
        </w:rPr>
        <w:t xml:space="preserve"> vodni doprinos8 % </w:t>
      </w:r>
      <w:r w:rsidR="00F061BD">
        <w:rPr>
          <w:b/>
          <w:bCs/>
        </w:rPr>
        <w:t>55,08</w:t>
      </w:r>
      <w:r w:rsidR="00344819">
        <w:rPr>
          <w:b/>
          <w:bCs/>
        </w:rPr>
        <w:t xml:space="preserve"> €</w:t>
      </w:r>
      <w:r w:rsidR="00137AE9">
        <w:rPr>
          <w:b/>
          <w:bCs/>
        </w:rPr>
        <w:t xml:space="preserve">, najam prostora vrtića </w:t>
      </w:r>
      <w:r w:rsidR="00F061BD">
        <w:rPr>
          <w:b/>
          <w:bCs/>
        </w:rPr>
        <w:t>2.654,44</w:t>
      </w:r>
      <w:r w:rsidR="00344819">
        <w:rPr>
          <w:b/>
          <w:bCs/>
        </w:rPr>
        <w:t xml:space="preserve"> €</w:t>
      </w:r>
      <w:r w:rsidR="000B618C">
        <w:rPr>
          <w:b/>
          <w:bCs/>
        </w:rPr>
        <w:t xml:space="preserve">, komunalni doprinos </w:t>
      </w:r>
      <w:r w:rsidR="00F061BD">
        <w:rPr>
          <w:b/>
          <w:bCs/>
        </w:rPr>
        <w:t>629,11</w:t>
      </w:r>
      <w:r w:rsidR="00344819">
        <w:rPr>
          <w:b/>
          <w:bCs/>
        </w:rPr>
        <w:t xml:space="preserve"> €, doprinos za šume </w:t>
      </w:r>
      <w:r w:rsidR="00F061BD">
        <w:rPr>
          <w:b/>
          <w:bCs/>
        </w:rPr>
        <w:t>0</w:t>
      </w:r>
      <w:r w:rsidR="00344819">
        <w:rPr>
          <w:b/>
          <w:bCs/>
        </w:rPr>
        <w:t xml:space="preserve"> €, najam opreme i prostora </w:t>
      </w:r>
      <w:r w:rsidR="00F061BD">
        <w:rPr>
          <w:b/>
          <w:bCs/>
        </w:rPr>
        <w:t>3</w:t>
      </w:r>
      <w:r w:rsidR="00344819">
        <w:rPr>
          <w:b/>
          <w:bCs/>
        </w:rPr>
        <w:t>00,00 €</w:t>
      </w:r>
    </w:p>
    <w:p w14:paraId="683474D9" w14:textId="77777777" w:rsidR="00784A84" w:rsidRDefault="00784A84">
      <w:pPr>
        <w:rPr>
          <w:b/>
          <w:bCs/>
        </w:rPr>
      </w:pPr>
    </w:p>
    <w:p w14:paraId="3F73903C" w14:textId="77777777" w:rsidR="00116982" w:rsidRDefault="00F061BD">
      <w:pPr>
        <w:rPr>
          <w:b/>
          <w:bCs/>
        </w:rPr>
      </w:pPr>
      <w:r>
        <w:rPr>
          <w:b/>
          <w:bCs/>
        </w:rPr>
        <w:t xml:space="preserve">ŠIFRA </w:t>
      </w:r>
      <w:r w:rsidR="00116982">
        <w:rPr>
          <w:b/>
          <w:bCs/>
        </w:rPr>
        <w:t xml:space="preserve">7 Prihodi od prodaje nefinancijske imovine   </w:t>
      </w:r>
      <w:r w:rsidR="00344819">
        <w:rPr>
          <w:b/>
          <w:bCs/>
        </w:rPr>
        <w:t>0 €</w:t>
      </w:r>
      <w:r w:rsidR="00116982">
        <w:rPr>
          <w:b/>
          <w:bCs/>
        </w:rPr>
        <w:t xml:space="preserve"> </w:t>
      </w:r>
    </w:p>
    <w:p w14:paraId="4F711ABF" w14:textId="77777777" w:rsidR="00137AE9" w:rsidRDefault="00137AE9">
      <w:pPr>
        <w:rPr>
          <w:b/>
          <w:bCs/>
        </w:rPr>
      </w:pPr>
    </w:p>
    <w:p w14:paraId="411C0022" w14:textId="77777777" w:rsidR="000E4D20" w:rsidRDefault="000E4D20">
      <w:pPr>
        <w:rPr>
          <w:b/>
          <w:bCs/>
        </w:rPr>
      </w:pPr>
    </w:p>
    <w:p w14:paraId="6A3DDDA8" w14:textId="77777777" w:rsidR="000E4D20" w:rsidRDefault="000E4D20">
      <w:pPr>
        <w:rPr>
          <w:b/>
          <w:bCs/>
        </w:rPr>
      </w:pPr>
      <w:r>
        <w:rPr>
          <w:b/>
          <w:bCs/>
        </w:rPr>
        <w:t>UKUPNO IZDACI IZNOSE 259.535,04 ILI 62,4 % u odnosu na polugodišnji plan odnosno  31,2 % u odnosu na godišnji plan.</w:t>
      </w:r>
    </w:p>
    <w:p w14:paraId="626D76E8" w14:textId="77777777" w:rsidR="00116982" w:rsidRDefault="00116982">
      <w:pPr>
        <w:rPr>
          <w:b/>
          <w:bCs/>
        </w:rPr>
      </w:pPr>
      <w:r>
        <w:rPr>
          <w:b/>
          <w:bCs/>
        </w:rPr>
        <w:t xml:space="preserve"> </w:t>
      </w:r>
    </w:p>
    <w:p w14:paraId="1C778C4F" w14:textId="77777777" w:rsidR="00116982" w:rsidRDefault="00116982">
      <w:pPr>
        <w:rPr>
          <w:b/>
          <w:bCs/>
        </w:rPr>
      </w:pPr>
    </w:p>
    <w:p w14:paraId="314E6700" w14:textId="77777777" w:rsidR="00FB3504" w:rsidRPr="00414D4D" w:rsidRDefault="000E4D20">
      <w:pPr>
        <w:rPr>
          <w:bCs/>
        </w:rPr>
      </w:pPr>
      <w:r w:rsidRPr="00414D4D">
        <w:rPr>
          <w:bCs/>
        </w:rPr>
        <w:t>USPOREDBA u</w:t>
      </w:r>
      <w:r w:rsidR="00FB3504" w:rsidRPr="00414D4D">
        <w:rPr>
          <w:bCs/>
        </w:rPr>
        <w:t>kupno izdaci</w:t>
      </w:r>
      <w:r w:rsidRPr="00414D4D">
        <w:rPr>
          <w:bCs/>
        </w:rPr>
        <w:t xml:space="preserve"> 01.01.2023.-30.06.2023.</w:t>
      </w:r>
      <w:r w:rsidR="00FB3504" w:rsidRPr="00414D4D">
        <w:rPr>
          <w:bCs/>
        </w:rPr>
        <w:t xml:space="preserve"> iznose</w:t>
      </w:r>
      <w:r w:rsidR="00B973B3" w:rsidRPr="00414D4D">
        <w:rPr>
          <w:bCs/>
        </w:rPr>
        <w:t xml:space="preserve"> </w:t>
      </w:r>
      <w:r w:rsidR="00344819" w:rsidRPr="00414D4D">
        <w:rPr>
          <w:bCs/>
        </w:rPr>
        <w:t>157.064,68 €</w:t>
      </w:r>
      <w:r w:rsidR="00FB3504" w:rsidRPr="00414D4D">
        <w:rPr>
          <w:bCs/>
        </w:rPr>
        <w:t xml:space="preserve"> ili </w:t>
      </w:r>
      <w:r w:rsidR="00344819" w:rsidRPr="00414D4D">
        <w:rPr>
          <w:bCs/>
        </w:rPr>
        <w:t xml:space="preserve">41,7 </w:t>
      </w:r>
      <w:r w:rsidR="00FB3504" w:rsidRPr="00414D4D">
        <w:rPr>
          <w:bCs/>
        </w:rPr>
        <w:t>% u odnosu na polugodišnji plan odnosno</w:t>
      </w:r>
      <w:r w:rsidR="00344819" w:rsidRPr="00414D4D">
        <w:rPr>
          <w:bCs/>
        </w:rPr>
        <w:t>20,9</w:t>
      </w:r>
      <w:r w:rsidR="00FB3504" w:rsidRPr="00414D4D">
        <w:rPr>
          <w:bCs/>
        </w:rPr>
        <w:t xml:space="preserve"> %  u odnosu na godišnji plan </w:t>
      </w:r>
    </w:p>
    <w:p w14:paraId="27D23C99" w14:textId="77777777" w:rsidR="00764ECA" w:rsidRPr="00414D4D" w:rsidRDefault="00764ECA">
      <w:pPr>
        <w:rPr>
          <w:bCs/>
        </w:rPr>
      </w:pPr>
    </w:p>
    <w:p w14:paraId="476B8C01" w14:textId="77777777" w:rsidR="00784A84" w:rsidRPr="00414D4D" w:rsidRDefault="00FB3504">
      <w:pPr>
        <w:rPr>
          <w:bCs/>
        </w:rPr>
      </w:pPr>
      <w:r w:rsidRPr="00414D4D">
        <w:rPr>
          <w:bCs/>
        </w:rPr>
        <w:t>(U</w:t>
      </w:r>
      <w:r w:rsidR="000E4D20" w:rsidRPr="00414D4D">
        <w:rPr>
          <w:bCs/>
        </w:rPr>
        <w:t xml:space="preserve">SPOREDBA </w:t>
      </w:r>
      <w:r w:rsidRPr="00414D4D">
        <w:rPr>
          <w:bCs/>
        </w:rPr>
        <w:t>izvršenjem ukupnih izdataka01.01.202</w:t>
      </w:r>
      <w:r w:rsidR="00344819" w:rsidRPr="00414D4D">
        <w:rPr>
          <w:bCs/>
        </w:rPr>
        <w:t>2</w:t>
      </w:r>
      <w:r w:rsidRPr="00414D4D">
        <w:rPr>
          <w:bCs/>
        </w:rPr>
        <w:t>.-30.06.202</w:t>
      </w:r>
      <w:r w:rsidR="00344819" w:rsidRPr="00414D4D">
        <w:rPr>
          <w:bCs/>
        </w:rPr>
        <w:t>2</w:t>
      </w:r>
      <w:r w:rsidRPr="00414D4D">
        <w:rPr>
          <w:bCs/>
        </w:rPr>
        <w:t>.</w:t>
      </w:r>
      <w:r w:rsidR="00784A84" w:rsidRPr="00414D4D">
        <w:rPr>
          <w:bCs/>
        </w:rPr>
        <w:t xml:space="preserve">  iznose</w:t>
      </w:r>
      <w:r w:rsidR="00344819" w:rsidRPr="00414D4D">
        <w:rPr>
          <w:bCs/>
        </w:rPr>
        <w:t xml:space="preserve"> 166.277,81 €</w:t>
      </w:r>
      <w:r w:rsidR="00784A84" w:rsidRPr="00414D4D">
        <w:rPr>
          <w:bCs/>
        </w:rPr>
        <w:t xml:space="preserve"> ili </w:t>
      </w:r>
      <w:r w:rsidR="00344819" w:rsidRPr="00414D4D">
        <w:rPr>
          <w:bCs/>
        </w:rPr>
        <w:t>36</w:t>
      </w:r>
      <w:r w:rsidR="007D208F" w:rsidRPr="00414D4D">
        <w:rPr>
          <w:bCs/>
        </w:rPr>
        <w:t xml:space="preserve"> </w:t>
      </w:r>
      <w:r w:rsidR="00784A84" w:rsidRPr="00414D4D">
        <w:rPr>
          <w:bCs/>
        </w:rPr>
        <w:t xml:space="preserve">% u odnosu na polugodišnji plan odnosno </w:t>
      </w:r>
      <w:r w:rsidR="00344819" w:rsidRPr="00414D4D">
        <w:rPr>
          <w:bCs/>
        </w:rPr>
        <w:t>18</w:t>
      </w:r>
      <w:r w:rsidR="007D208F" w:rsidRPr="00414D4D">
        <w:rPr>
          <w:bCs/>
        </w:rPr>
        <w:t xml:space="preserve"> </w:t>
      </w:r>
      <w:r w:rsidR="00784A84" w:rsidRPr="00414D4D">
        <w:rPr>
          <w:bCs/>
        </w:rPr>
        <w:t>% u odnosu na godišnji plan</w:t>
      </w:r>
      <w:r w:rsidRPr="00414D4D">
        <w:rPr>
          <w:bCs/>
        </w:rPr>
        <w:t>)</w:t>
      </w:r>
    </w:p>
    <w:p w14:paraId="03E6D4B7" w14:textId="77777777" w:rsidR="000E4D20" w:rsidRDefault="000E4D20">
      <w:pPr>
        <w:rPr>
          <w:b/>
          <w:bCs/>
        </w:rPr>
      </w:pPr>
      <w:r>
        <w:rPr>
          <w:b/>
          <w:bCs/>
        </w:rPr>
        <w:lastRenderedPageBreak/>
        <w:t>ŠIFRA 311 PLAĆE (BRUTO )  39.527,75 €</w:t>
      </w:r>
    </w:p>
    <w:p w14:paraId="497B157F" w14:textId="77777777" w:rsidR="00780A66" w:rsidRPr="00AD7E3F" w:rsidRDefault="000E4D20">
      <w:pPr>
        <w:rPr>
          <w:bCs/>
        </w:rPr>
      </w:pPr>
      <w:r>
        <w:rPr>
          <w:b/>
          <w:bCs/>
        </w:rPr>
        <w:t xml:space="preserve">                     </w:t>
      </w:r>
      <w:r w:rsidRPr="00AD7E3F">
        <w:rPr>
          <w:bCs/>
        </w:rPr>
        <w:t xml:space="preserve">Bilježi se rast plaća budući da je donesena povećanje  koeficijenta i osnovice </w:t>
      </w:r>
      <w:r w:rsidR="00780A66" w:rsidRPr="00AD7E3F">
        <w:rPr>
          <w:bCs/>
        </w:rPr>
        <w:t xml:space="preserve"> </w:t>
      </w:r>
    </w:p>
    <w:p w14:paraId="11F478A4" w14:textId="77777777" w:rsidR="00780A66" w:rsidRPr="00AD7E3F" w:rsidRDefault="00780A66">
      <w:pPr>
        <w:rPr>
          <w:bCs/>
        </w:rPr>
      </w:pPr>
      <w:r w:rsidRPr="00AD7E3F">
        <w:rPr>
          <w:bCs/>
        </w:rPr>
        <w:t xml:space="preserve">                    </w:t>
      </w:r>
      <w:r w:rsidR="000E4D20" w:rsidRPr="00AD7E3F">
        <w:rPr>
          <w:bCs/>
        </w:rPr>
        <w:t xml:space="preserve">za službenike i namještenike </w:t>
      </w:r>
      <w:r w:rsidRPr="00AD7E3F">
        <w:rPr>
          <w:bCs/>
        </w:rPr>
        <w:t xml:space="preserve">, prehrana paušal </w:t>
      </w:r>
    </w:p>
    <w:p w14:paraId="6AC4D456" w14:textId="77777777" w:rsidR="00780A66" w:rsidRDefault="00780A66" w:rsidP="00507F0D">
      <w:pPr>
        <w:rPr>
          <w:b/>
          <w:bCs/>
        </w:rPr>
      </w:pPr>
    </w:p>
    <w:p w14:paraId="1C12E041" w14:textId="77777777" w:rsidR="00763D62" w:rsidRDefault="00507F0D" w:rsidP="00967196">
      <w:pPr>
        <w:rPr>
          <w:b/>
          <w:bCs/>
        </w:rPr>
      </w:pPr>
      <w:r>
        <w:rPr>
          <w:b/>
          <w:bCs/>
        </w:rPr>
        <w:t>Š</w:t>
      </w:r>
      <w:r w:rsidR="00780A66">
        <w:rPr>
          <w:b/>
          <w:bCs/>
        </w:rPr>
        <w:t xml:space="preserve">ifra </w:t>
      </w:r>
      <w:r w:rsidR="00784A84">
        <w:rPr>
          <w:b/>
          <w:bCs/>
        </w:rPr>
        <w:t>32 Materijaln</w:t>
      </w:r>
      <w:r w:rsidR="00EF01D3">
        <w:rPr>
          <w:b/>
          <w:bCs/>
        </w:rPr>
        <w:t xml:space="preserve">i rashodi </w:t>
      </w:r>
      <w:r w:rsidR="00784A84">
        <w:rPr>
          <w:b/>
          <w:bCs/>
        </w:rPr>
        <w:t xml:space="preserve">iznose </w:t>
      </w:r>
      <w:r w:rsidR="00780A66">
        <w:rPr>
          <w:b/>
          <w:bCs/>
        </w:rPr>
        <w:t>52.784,19</w:t>
      </w:r>
      <w:r w:rsidR="00F558F7">
        <w:rPr>
          <w:b/>
          <w:bCs/>
        </w:rPr>
        <w:t xml:space="preserve"> €</w:t>
      </w:r>
    </w:p>
    <w:p w14:paraId="1B31DE94" w14:textId="77777777" w:rsidR="00780A66" w:rsidRDefault="00780A66" w:rsidP="00967196">
      <w:pPr>
        <w:rPr>
          <w:b/>
          <w:bCs/>
        </w:rPr>
      </w:pPr>
    </w:p>
    <w:p w14:paraId="633499BF" w14:textId="77777777" w:rsidR="00780A66" w:rsidRDefault="00780A66" w:rsidP="00967196">
      <w:pPr>
        <w:rPr>
          <w:b/>
          <w:bCs/>
        </w:rPr>
      </w:pPr>
      <w:r>
        <w:rPr>
          <w:b/>
          <w:bCs/>
        </w:rPr>
        <w:t xml:space="preserve">Šifra 321 rashodi troškova zaposlenih rast troškova korištenja privatnog automobila u  </w:t>
      </w:r>
    </w:p>
    <w:p w14:paraId="73FB2740" w14:textId="77777777" w:rsidR="00780A66" w:rsidRDefault="00780A66" w:rsidP="00967196">
      <w:pPr>
        <w:rPr>
          <w:b/>
          <w:bCs/>
        </w:rPr>
      </w:pPr>
      <w:r>
        <w:rPr>
          <w:b/>
          <w:bCs/>
        </w:rPr>
        <w:t xml:space="preserve">                službene svrhe zbog rasta cijene na 0,50 €</w:t>
      </w:r>
    </w:p>
    <w:p w14:paraId="051DAD8D" w14:textId="77777777" w:rsidR="00456431" w:rsidRDefault="00456431" w:rsidP="00967196">
      <w:pPr>
        <w:rPr>
          <w:b/>
          <w:bCs/>
        </w:rPr>
      </w:pPr>
      <w:r>
        <w:rPr>
          <w:b/>
          <w:bCs/>
        </w:rPr>
        <w:t xml:space="preserve">šifra 322 rashodi za materijal i energiju 11.645,20 – smanjenje troškova uredskog materijala, povećanje energije, </w:t>
      </w:r>
    </w:p>
    <w:p w14:paraId="5E97B1E5" w14:textId="61910021" w:rsidR="00C42C5B" w:rsidRDefault="00780A66" w:rsidP="00967196">
      <w:pPr>
        <w:rPr>
          <w:b/>
          <w:bCs/>
        </w:rPr>
      </w:pPr>
      <w:r>
        <w:rPr>
          <w:b/>
          <w:bCs/>
        </w:rPr>
        <w:t>šifra 32</w:t>
      </w:r>
      <w:r w:rsidR="00456431">
        <w:rPr>
          <w:b/>
          <w:bCs/>
        </w:rPr>
        <w:t>3 rashodi za usluge28.292,45</w:t>
      </w:r>
      <w:r>
        <w:rPr>
          <w:b/>
          <w:bCs/>
        </w:rPr>
        <w:t xml:space="preserve"> €</w:t>
      </w:r>
      <w:r w:rsidR="00456431">
        <w:rPr>
          <w:b/>
          <w:bCs/>
        </w:rPr>
        <w:t xml:space="preserve">- smanjenje troškova, povećavanje troškova tekućeg održavanja nerazvrstanih cesta </w:t>
      </w:r>
      <w:proofErr w:type="spellStart"/>
      <w:r w:rsidR="00456431">
        <w:rPr>
          <w:b/>
          <w:bCs/>
        </w:rPr>
        <w:t>šudranjem</w:t>
      </w:r>
      <w:proofErr w:type="spellEnd"/>
      <w:r w:rsidR="00456431">
        <w:rPr>
          <w:b/>
          <w:bCs/>
        </w:rPr>
        <w:t xml:space="preserve">, smanjenje troškova čišćenja snijega, povećanje troškova </w:t>
      </w:r>
      <w:r w:rsidR="00C42C5B">
        <w:rPr>
          <w:b/>
          <w:bCs/>
        </w:rPr>
        <w:t xml:space="preserve"> telefona i interneta </w:t>
      </w:r>
    </w:p>
    <w:p w14:paraId="7C907674" w14:textId="77777777" w:rsidR="00C42C5B" w:rsidRDefault="00C42C5B" w:rsidP="00967196">
      <w:pPr>
        <w:rPr>
          <w:b/>
          <w:bCs/>
        </w:rPr>
      </w:pPr>
    </w:p>
    <w:p w14:paraId="4D1D3F4B" w14:textId="77777777" w:rsidR="00C42C5B" w:rsidRDefault="00C42C5B" w:rsidP="00967196">
      <w:pPr>
        <w:rPr>
          <w:b/>
          <w:bCs/>
        </w:rPr>
      </w:pPr>
      <w:r>
        <w:rPr>
          <w:b/>
          <w:bCs/>
        </w:rPr>
        <w:t xml:space="preserve">šifra 3239 Ostale usluge- povećanje naknade Poreznoj upravi 1.789,13 € </w:t>
      </w:r>
    </w:p>
    <w:p w14:paraId="76120386" w14:textId="77777777" w:rsidR="00C42C5B" w:rsidRDefault="00C42C5B" w:rsidP="00967196">
      <w:pPr>
        <w:rPr>
          <w:b/>
          <w:bCs/>
        </w:rPr>
      </w:pPr>
    </w:p>
    <w:p w14:paraId="2C1E1F5F" w14:textId="77777777" w:rsidR="00C42C5B" w:rsidRDefault="00C42C5B" w:rsidP="00967196">
      <w:pPr>
        <w:rPr>
          <w:b/>
          <w:bCs/>
        </w:rPr>
      </w:pPr>
      <w:r>
        <w:rPr>
          <w:b/>
          <w:bCs/>
        </w:rPr>
        <w:t xml:space="preserve">šifra 3291 Naknade vijećnicima 237,73 </w:t>
      </w:r>
      <w:r w:rsidR="0099226F">
        <w:rPr>
          <w:b/>
          <w:bCs/>
        </w:rPr>
        <w:t xml:space="preserve"> </w:t>
      </w:r>
      <w:r>
        <w:rPr>
          <w:b/>
          <w:bCs/>
        </w:rPr>
        <w:t>minimaln</w:t>
      </w:r>
      <w:r w:rsidR="0099226F">
        <w:rPr>
          <w:b/>
          <w:bCs/>
        </w:rPr>
        <w:t>a</w:t>
      </w:r>
      <w:r>
        <w:rPr>
          <w:b/>
          <w:bCs/>
        </w:rPr>
        <w:t xml:space="preserve"> naknad</w:t>
      </w:r>
      <w:r w:rsidR="0099226F">
        <w:rPr>
          <w:b/>
          <w:bCs/>
        </w:rPr>
        <w:t>a</w:t>
      </w:r>
    </w:p>
    <w:p w14:paraId="1AA64460" w14:textId="77777777" w:rsidR="00C42C5B" w:rsidRDefault="00C42C5B" w:rsidP="00967196">
      <w:pPr>
        <w:rPr>
          <w:b/>
          <w:bCs/>
        </w:rPr>
      </w:pPr>
      <w:r>
        <w:rPr>
          <w:b/>
          <w:bCs/>
        </w:rPr>
        <w:t>šifra 3293 reprezentacija 735,39 € smanjenje</w:t>
      </w:r>
    </w:p>
    <w:p w14:paraId="7799C793" w14:textId="77777777" w:rsidR="00C42C5B" w:rsidRDefault="00C42C5B" w:rsidP="00967196">
      <w:pPr>
        <w:rPr>
          <w:b/>
          <w:bCs/>
        </w:rPr>
      </w:pPr>
      <w:r>
        <w:rPr>
          <w:b/>
          <w:bCs/>
        </w:rPr>
        <w:t>šifra 32431 bankarske usluge i usluge platnog prometa 1.293,38 povećanje usluga</w:t>
      </w:r>
    </w:p>
    <w:p w14:paraId="618A5527" w14:textId="77777777" w:rsidR="00780A66" w:rsidRDefault="00C42C5B" w:rsidP="00967196">
      <w:pPr>
        <w:rPr>
          <w:b/>
          <w:bCs/>
        </w:rPr>
      </w:pPr>
      <w:r>
        <w:rPr>
          <w:b/>
          <w:bCs/>
        </w:rPr>
        <w:t xml:space="preserve">šifra 3523 Subvencije 57,66 € smanjenje </w:t>
      </w:r>
      <w:r w:rsidR="00456431">
        <w:rPr>
          <w:b/>
          <w:bCs/>
        </w:rPr>
        <w:t xml:space="preserve"> </w:t>
      </w:r>
    </w:p>
    <w:p w14:paraId="12F191A9" w14:textId="77777777" w:rsidR="00780A66" w:rsidRDefault="00780A66" w:rsidP="00967196">
      <w:pPr>
        <w:rPr>
          <w:b/>
          <w:bCs/>
        </w:rPr>
      </w:pPr>
    </w:p>
    <w:p w14:paraId="586DC7BA" w14:textId="77777777" w:rsidR="00C42C5B" w:rsidRDefault="00C42C5B" w:rsidP="00967196">
      <w:pPr>
        <w:rPr>
          <w:b/>
          <w:bCs/>
        </w:rPr>
      </w:pPr>
      <w:r>
        <w:rPr>
          <w:b/>
          <w:bCs/>
        </w:rPr>
        <w:t>šifra 3631 tekuće potpore 6.341,38 pomoć školi za opremu za školsku kuhinju</w:t>
      </w:r>
    </w:p>
    <w:p w14:paraId="0694016B" w14:textId="77777777" w:rsidR="00C65FBE" w:rsidRDefault="00C42C5B" w:rsidP="00967196">
      <w:pPr>
        <w:rPr>
          <w:b/>
          <w:bCs/>
        </w:rPr>
      </w:pPr>
      <w:r>
        <w:rPr>
          <w:b/>
          <w:bCs/>
        </w:rPr>
        <w:t>šifra 372 naknade građanima i kućanstvu 47.484,85 €</w:t>
      </w:r>
      <w:r w:rsidR="00C65FBE">
        <w:rPr>
          <w:b/>
          <w:bCs/>
        </w:rPr>
        <w:t xml:space="preserve"> </w:t>
      </w:r>
    </w:p>
    <w:p w14:paraId="770706FD" w14:textId="12BEE2E9" w:rsidR="00780A66" w:rsidRDefault="00C65FBE" w:rsidP="00967196">
      <w:pPr>
        <w:rPr>
          <w:b/>
          <w:bCs/>
        </w:rPr>
      </w:pPr>
      <w:r>
        <w:rPr>
          <w:b/>
          <w:bCs/>
        </w:rPr>
        <w:t xml:space="preserve">               pomoć mladima za kupnju ili gradnju prve nekretnine za </w:t>
      </w:r>
      <w:r w:rsidR="00053B73">
        <w:rPr>
          <w:b/>
          <w:bCs/>
        </w:rPr>
        <w:t>području</w:t>
      </w:r>
      <w:r>
        <w:rPr>
          <w:b/>
          <w:bCs/>
        </w:rPr>
        <w:t xml:space="preserve"> općine Novi </w:t>
      </w:r>
      <w:r w:rsidR="00053B73">
        <w:rPr>
          <w:b/>
          <w:bCs/>
        </w:rPr>
        <w:t>Golubovac</w:t>
      </w:r>
      <w:r>
        <w:rPr>
          <w:b/>
          <w:bCs/>
        </w:rPr>
        <w:t xml:space="preserve"> da bi se zadržala mlada populacija- demografske mjere 3 korisnici iznos potpore 3.500 € , stipendiranje </w:t>
      </w:r>
      <w:r w:rsidR="00C42C5B">
        <w:rPr>
          <w:b/>
          <w:bCs/>
        </w:rPr>
        <w:t xml:space="preserve"> </w:t>
      </w:r>
      <w:r>
        <w:rPr>
          <w:b/>
          <w:bCs/>
        </w:rPr>
        <w:t xml:space="preserve">učenika i studenata 9.240,00 € , učenički dom 250,86 € , subvencija prijevoza srednjoškolaca 1.748,64 € , pomoć novorođenima 1.500,00 €,  sufinanciranje asistenta u vrtiću 2100,00 € smještaj djece u predškolskog odgoja 20.978,92 € </w:t>
      </w:r>
    </w:p>
    <w:p w14:paraId="63A3FCB0" w14:textId="77777777" w:rsidR="00C65FBE" w:rsidRDefault="00C65FBE" w:rsidP="00967196">
      <w:pPr>
        <w:rPr>
          <w:b/>
          <w:bCs/>
        </w:rPr>
      </w:pPr>
    </w:p>
    <w:p w14:paraId="2521D19E" w14:textId="77777777" w:rsidR="00C65FBE" w:rsidRDefault="00C65FBE" w:rsidP="00967196">
      <w:pPr>
        <w:rPr>
          <w:b/>
          <w:bCs/>
        </w:rPr>
      </w:pPr>
      <w:r>
        <w:rPr>
          <w:b/>
          <w:bCs/>
        </w:rPr>
        <w:t>šifra 381 tekuće donacije  39.333,50 € udrugama i vjerskoj zajednici</w:t>
      </w:r>
    </w:p>
    <w:p w14:paraId="1D736089" w14:textId="77777777" w:rsidR="00784A84" w:rsidRDefault="00784A84" w:rsidP="00AA1E0B">
      <w:pPr>
        <w:rPr>
          <w:b/>
          <w:bCs/>
        </w:rPr>
      </w:pPr>
      <w:r>
        <w:rPr>
          <w:b/>
          <w:bCs/>
        </w:rPr>
        <w:t xml:space="preserve">  </w:t>
      </w:r>
    </w:p>
    <w:p w14:paraId="6E4B1BD8" w14:textId="77777777" w:rsidR="0038613D" w:rsidRDefault="0082369E" w:rsidP="0038613D">
      <w:pPr>
        <w:rPr>
          <w:b/>
          <w:bCs/>
        </w:rPr>
      </w:pPr>
      <w:r>
        <w:rPr>
          <w:b/>
          <w:bCs/>
        </w:rPr>
        <w:t xml:space="preserve">ŠIFRA 42 </w:t>
      </w:r>
      <w:r w:rsidR="001F7075">
        <w:rPr>
          <w:b/>
          <w:bCs/>
        </w:rPr>
        <w:t>NABAVA DUGOTRAJNE IMOVINE</w:t>
      </w:r>
      <w:r>
        <w:rPr>
          <w:b/>
          <w:bCs/>
        </w:rPr>
        <w:t xml:space="preserve">  6</w:t>
      </w:r>
      <w:r w:rsidR="001F7075">
        <w:rPr>
          <w:b/>
          <w:bCs/>
        </w:rPr>
        <w:t>3.907,48</w:t>
      </w:r>
      <w:r>
        <w:rPr>
          <w:b/>
          <w:bCs/>
        </w:rPr>
        <w:t xml:space="preserve">  €</w:t>
      </w:r>
    </w:p>
    <w:p w14:paraId="52781086" w14:textId="77777777" w:rsidR="0082369E" w:rsidRDefault="0082369E" w:rsidP="0038613D">
      <w:pPr>
        <w:rPr>
          <w:b/>
          <w:bCs/>
        </w:rPr>
      </w:pPr>
    </w:p>
    <w:p w14:paraId="631EC39D" w14:textId="77777777" w:rsidR="00AA1E0B" w:rsidRDefault="0038613D" w:rsidP="0038613D">
      <w:pPr>
        <w:rPr>
          <w:b/>
          <w:bCs/>
        </w:rPr>
      </w:pPr>
      <w:r>
        <w:rPr>
          <w:b/>
          <w:bCs/>
        </w:rPr>
        <w:t xml:space="preserve">     </w:t>
      </w:r>
      <w:r w:rsidR="00AA1E0B">
        <w:rPr>
          <w:b/>
          <w:bCs/>
        </w:rPr>
        <w:t>-</w:t>
      </w:r>
      <w:r w:rsidR="00784A84">
        <w:rPr>
          <w:b/>
          <w:bCs/>
        </w:rPr>
        <w:t xml:space="preserve"> </w:t>
      </w:r>
      <w:r w:rsidR="00EC1C19">
        <w:rPr>
          <w:b/>
          <w:bCs/>
        </w:rPr>
        <w:t xml:space="preserve">vodovod </w:t>
      </w:r>
      <w:r w:rsidR="0082369E">
        <w:rPr>
          <w:b/>
          <w:bCs/>
        </w:rPr>
        <w:t>306,</w:t>
      </w:r>
      <w:r w:rsidR="0099226F">
        <w:rPr>
          <w:b/>
          <w:bCs/>
        </w:rPr>
        <w:t>3</w:t>
      </w:r>
      <w:r w:rsidR="0082369E">
        <w:rPr>
          <w:b/>
          <w:bCs/>
        </w:rPr>
        <w:t>2</w:t>
      </w:r>
      <w:r>
        <w:rPr>
          <w:b/>
          <w:bCs/>
        </w:rPr>
        <w:t xml:space="preserve"> €</w:t>
      </w:r>
    </w:p>
    <w:p w14:paraId="2E433D32" w14:textId="743F9661" w:rsidR="000C05DC" w:rsidRDefault="000C05DC" w:rsidP="00001491">
      <w:pPr>
        <w:ind w:left="285"/>
        <w:rPr>
          <w:b/>
          <w:bCs/>
        </w:rPr>
      </w:pPr>
      <w:r>
        <w:rPr>
          <w:b/>
          <w:bCs/>
        </w:rPr>
        <w:t>- objekti na sp</w:t>
      </w:r>
      <w:r w:rsidR="00341941">
        <w:rPr>
          <w:b/>
          <w:bCs/>
        </w:rPr>
        <w:t xml:space="preserve">ortskom </w:t>
      </w:r>
      <w:proofErr w:type="spellStart"/>
      <w:r>
        <w:rPr>
          <w:b/>
          <w:bCs/>
        </w:rPr>
        <w:t>ig</w:t>
      </w:r>
      <w:r w:rsidR="00341941">
        <w:rPr>
          <w:b/>
          <w:bCs/>
        </w:rPr>
        <w:t>lištu</w:t>
      </w:r>
      <w:proofErr w:type="spellEnd"/>
      <w:r>
        <w:rPr>
          <w:b/>
          <w:bCs/>
        </w:rPr>
        <w:t>.</w:t>
      </w:r>
      <w:r w:rsidR="0082369E">
        <w:rPr>
          <w:b/>
          <w:bCs/>
        </w:rPr>
        <w:t xml:space="preserve"> ZGRADA JAVNE NAJENE SC ŠTERC 59.071,43</w:t>
      </w:r>
      <w:r w:rsidR="0038613D">
        <w:rPr>
          <w:b/>
          <w:bCs/>
        </w:rPr>
        <w:t xml:space="preserve"> €</w:t>
      </w:r>
      <w:r>
        <w:rPr>
          <w:b/>
          <w:bCs/>
        </w:rPr>
        <w:t xml:space="preserve"> </w:t>
      </w:r>
    </w:p>
    <w:p w14:paraId="648F74DD" w14:textId="77777777" w:rsidR="00E86CCF" w:rsidRDefault="00AA1E0B" w:rsidP="00001491">
      <w:pPr>
        <w:ind w:left="285"/>
        <w:rPr>
          <w:b/>
          <w:bCs/>
        </w:rPr>
      </w:pPr>
      <w:r>
        <w:rPr>
          <w:b/>
          <w:bCs/>
        </w:rPr>
        <w:t xml:space="preserve">- </w:t>
      </w:r>
      <w:r w:rsidR="00B957F4">
        <w:rPr>
          <w:b/>
          <w:bCs/>
        </w:rPr>
        <w:t xml:space="preserve"> </w:t>
      </w:r>
      <w:r w:rsidR="0038613D">
        <w:rPr>
          <w:b/>
          <w:bCs/>
        </w:rPr>
        <w:t xml:space="preserve"> uređenje </w:t>
      </w:r>
      <w:r w:rsidR="0082369E">
        <w:rPr>
          <w:b/>
          <w:bCs/>
        </w:rPr>
        <w:t>DOMA KULTURE  1.126,22</w:t>
      </w:r>
      <w:r w:rsidR="0038613D">
        <w:rPr>
          <w:b/>
          <w:bCs/>
        </w:rPr>
        <w:t xml:space="preserve"> €</w:t>
      </w:r>
    </w:p>
    <w:p w14:paraId="6E8329FC" w14:textId="77777777" w:rsidR="0038613D" w:rsidRDefault="0038613D" w:rsidP="00001491">
      <w:pPr>
        <w:ind w:left="285"/>
        <w:rPr>
          <w:b/>
          <w:bCs/>
        </w:rPr>
      </w:pPr>
      <w:r>
        <w:rPr>
          <w:b/>
          <w:bCs/>
        </w:rPr>
        <w:t xml:space="preserve">- </w:t>
      </w:r>
      <w:r w:rsidR="0082369E">
        <w:rPr>
          <w:b/>
          <w:bCs/>
        </w:rPr>
        <w:t>RAČUNALO LINKS            1.257,94</w:t>
      </w:r>
      <w:r w:rsidR="00764ECA">
        <w:rPr>
          <w:b/>
          <w:bCs/>
        </w:rPr>
        <w:t>€</w:t>
      </w:r>
    </w:p>
    <w:p w14:paraId="38EE915F" w14:textId="77777777" w:rsidR="00764ECA" w:rsidRDefault="0082369E" w:rsidP="00001491">
      <w:pPr>
        <w:ind w:left="285"/>
        <w:rPr>
          <w:b/>
          <w:bCs/>
        </w:rPr>
      </w:pPr>
      <w:r>
        <w:rPr>
          <w:b/>
          <w:bCs/>
        </w:rPr>
        <w:t>- ASFALTIRANJE</w:t>
      </w:r>
      <w:r w:rsidR="00C155A9">
        <w:rPr>
          <w:b/>
          <w:bCs/>
        </w:rPr>
        <w:t xml:space="preserve">NERAZV. CESTA </w:t>
      </w:r>
      <w:r>
        <w:rPr>
          <w:b/>
          <w:bCs/>
        </w:rPr>
        <w:t xml:space="preserve"> 2.145,57 €</w:t>
      </w:r>
    </w:p>
    <w:p w14:paraId="334BC7D9" w14:textId="77777777" w:rsidR="00764ECA" w:rsidRDefault="00764ECA" w:rsidP="00001491">
      <w:pPr>
        <w:ind w:left="285"/>
        <w:rPr>
          <w:b/>
          <w:bCs/>
        </w:rPr>
      </w:pPr>
    </w:p>
    <w:p w14:paraId="7D3E9D9B" w14:textId="77777777" w:rsidR="00784A84" w:rsidRDefault="00784A84" w:rsidP="00001491">
      <w:pPr>
        <w:ind w:left="285"/>
        <w:rPr>
          <w:b/>
          <w:bCs/>
        </w:rPr>
      </w:pPr>
      <w:r>
        <w:rPr>
          <w:b/>
          <w:bCs/>
        </w:rPr>
        <w:t>Rezultat poslovanja:</w:t>
      </w:r>
    </w:p>
    <w:p w14:paraId="663131FA" w14:textId="2ADB4F59" w:rsidR="00784A84" w:rsidRDefault="000A26DD">
      <w:pPr>
        <w:rPr>
          <w:b/>
          <w:bCs/>
        </w:rPr>
      </w:pPr>
      <w:r>
        <w:rPr>
          <w:b/>
          <w:bCs/>
        </w:rPr>
        <w:t xml:space="preserve">«Prebijeni» </w:t>
      </w:r>
      <w:r w:rsidR="006005F5">
        <w:rPr>
          <w:b/>
          <w:bCs/>
        </w:rPr>
        <w:t>višak</w:t>
      </w:r>
      <w:r>
        <w:rPr>
          <w:b/>
          <w:bCs/>
        </w:rPr>
        <w:t xml:space="preserve"> </w:t>
      </w:r>
      <w:r w:rsidR="00401B11">
        <w:rPr>
          <w:b/>
          <w:bCs/>
        </w:rPr>
        <w:t>prih</w:t>
      </w:r>
      <w:r w:rsidR="006005F5">
        <w:rPr>
          <w:b/>
          <w:bCs/>
        </w:rPr>
        <w:t>oda</w:t>
      </w:r>
      <w:r w:rsidR="003F060D">
        <w:rPr>
          <w:b/>
          <w:bCs/>
        </w:rPr>
        <w:t xml:space="preserve"> </w:t>
      </w:r>
      <w:r w:rsidR="00401B11">
        <w:rPr>
          <w:b/>
          <w:bCs/>
        </w:rPr>
        <w:t>posl</w:t>
      </w:r>
      <w:r w:rsidR="006005F5">
        <w:rPr>
          <w:b/>
          <w:bCs/>
        </w:rPr>
        <w:t>ov</w:t>
      </w:r>
      <w:r w:rsidR="00341941">
        <w:rPr>
          <w:b/>
          <w:bCs/>
        </w:rPr>
        <w:t>anja</w:t>
      </w:r>
      <w:r w:rsidR="00784A84">
        <w:rPr>
          <w:b/>
          <w:bCs/>
        </w:rPr>
        <w:t>20</w:t>
      </w:r>
      <w:r w:rsidR="000F34D7">
        <w:rPr>
          <w:b/>
          <w:bCs/>
        </w:rPr>
        <w:t>2</w:t>
      </w:r>
      <w:r w:rsidR="0082369E">
        <w:rPr>
          <w:b/>
          <w:bCs/>
        </w:rPr>
        <w:t>3</w:t>
      </w:r>
      <w:r w:rsidR="000F34D7">
        <w:rPr>
          <w:b/>
          <w:bCs/>
        </w:rPr>
        <w:t xml:space="preserve">. </w:t>
      </w:r>
      <w:r w:rsidR="001707F5">
        <w:rPr>
          <w:b/>
          <w:bCs/>
        </w:rPr>
        <w:t>01.01.202</w:t>
      </w:r>
      <w:r w:rsidR="0082369E">
        <w:rPr>
          <w:b/>
          <w:bCs/>
        </w:rPr>
        <w:t>4</w:t>
      </w:r>
      <w:r w:rsidR="001707F5">
        <w:rPr>
          <w:b/>
          <w:bCs/>
        </w:rPr>
        <w:t>.</w:t>
      </w:r>
      <w:r w:rsidR="00784A84">
        <w:rPr>
          <w:b/>
          <w:bCs/>
        </w:rPr>
        <w:t xml:space="preserve"> i</w:t>
      </w:r>
      <w:r w:rsidR="003F060D">
        <w:rPr>
          <w:b/>
          <w:bCs/>
        </w:rPr>
        <w:t xml:space="preserve">znos </w:t>
      </w:r>
      <w:r w:rsidR="000F34D7">
        <w:rPr>
          <w:b/>
          <w:bCs/>
        </w:rPr>
        <w:t xml:space="preserve"> </w:t>
      </w:r>
      <w:r w:rsidR="001707F5">
        <w:rPr>
          <w:b/>
          <w:bCs/>
        </w:rPr>
        <w:t xml:space="preserve">+ </w:t>
      </w:r>
      <w:r w:rsidR="001F7075">
        <w:rPr>
          <w:b/>
          <w:bCs/>
        </w:rPr>
        <w:t>235.035,68</w:t>
      </w:r>
      <w:r w:rsidR="00764ECA">
        <w:rPr>
          <w:b/>
          <w:bCs/>
        </w:rPr>
        <w:t xml:space="preserve"> €</w:t>
      </w:r>
    </w:p>
    <w:p w14:paraId="0857289A" w14:textId="77777777" w:rsidR="000A26DD" w:rsidRDefault="009C11C4">
      <w:pPr>
        <w:rPr>
          <w:b/>
          <w:bCs/>
        </w:rPr>
      </w:pPr>
      <w:r>
        <w:rPr>
          <w:b/>
          <w:bCs/>
        </w:rPr>
        <w:t>Višak</w:t>
      </w:r>
      <w:r w:rsidR="000A26DD">
        <w:rPr>
          <w:b/>
          <w:bCs/>
        </w:rPr>
        <w:t xml:space="preserve"> </w:t>
      </w:r>
      <w:r w:rsidR="00784A84">
        <w:rPr>
          <w:b/>
          <w:bCs/>
        </w:rPr>
        <w:t>prihoda poslovanja 01.01.20</w:t>
      </w:r>
      <w:r w:rsidR="001707F5">
        <w:rPr>
          <w:b/>
          <w:bCs/>
        </w:rPr>
        <w:t>2</w:t>
      </w:r>
      <w:r w:rsidR="001F7075">
        <w:rPr>
          <w:b/>
          <w:bCs/>
        </w:rPr>
        <w:t>4</w:t>
      </w:r>
      <w:r w:rsidR="00784A84">
        <w:rPr>
          <w:b/>
          <w:bCs/>
        </w:rPr>
        <w:t>.-30.06.20</w:t>
      </w:r>
      <w:r w:rsidR="001707F5">
        <w:rPr>
          <w:b/>
          <w:bCs/>
        </w:rPr>
        <w:t>2</w:t>
      </w:r>
      <w:r w:rsidR="001F7075">
        <w:rPr>
          <w:b/>
          <w:bCs/>
        </w:rPr>
        <w:t>4</w:t>
      </w:r>
      <w:r w:rsidR="00784A84">
        <w:rPr>
          <w:b/>
          <w:bCs/>
        </w:rPr>
        <w:t xml:space="preserve">. iznosi </w:t>
      </w:r>
      <w:r w:rsidR="00840414">
        <w:rPr>
          <w:b/>
          <w:bCs/>
        </w:rPr>
        <w:t xml:space="preserve">    </w:t>
      </w:r>
      <w:r w:rsidR="006005F5">
        <w:rPr>
          <w:b/>
          <w:bCs/>
        </w:rPr>
        <w:t xml:space="preserve">   </w:t>
      </w:r>
      <w:r w:rsidR="00840414">
        <w:rPr>
          <w:b/>
          <w:bCs/>
        </w:rPr>
        <w:t xml:space="preserve"> </w:t>
      </w:r>
      <w:r w:rsidR="001707F5">
        <w:rPr>
          <w:b/>
          <w:bCs/>
        </w:rPr>
        <w:t xml:space="preserve">    </w:t>
      </w:r>
      <w:r w:rsidR="00840414">
        <w:rPr>
          <w:b/>
          <w:bCs/>
        </w:rPr>
        <w:t xml:space="preserve"> </w:t>
      </w:r>
      <w:r>
        <w:rPr>
          <w:b/>
          <w:bCs/>
        </w:rPr>
        <w:t>+</w:t>
      </w:r>
      <w:r w:rsidR="001F7075">
        <w:rPr>
          <w:b/>
          <w:bCs/>
        </w:rPr>
        <w:t xml:space="preserve"> 87.716,74</w:t>
      </w:r>
      <w:r w:rsidR="00764ECA">
        <w:rPr>
          <w:b/>
          <w:bCs/>
        </w:rPr>
        <w:t xml:space="preserve"> €</w:t>
      </w:r>
    </w:p>
    <w:p w14:paraId="12BD5B30" w14:textId="77777777" w:rsidR="00784A84" w:rsidRDefault="00BA39C0">
      <w:pPr>
        <w:rPr>
          <w:b/>
          <w:bCs/>
        </w:rPr>
      </w:pPr>
      <w:r>
        <w:rPr>
          <w:b/>
          <w:bCs/>
        </w:rPr>
        <w:t>Manjak</w:t>
      </w:r>
      <w:r w:rsidR="00784A84">
        <w:rPr>
          <w:b/>
          <w:bCs/>
        </w:rPr>
        <w:t xml:space="preserve"> prihoda od nefinancijske imovine za 01.01.20</w:t>
      </w:r>
      <w:r w:rsidR="001707F5">
        <w:rPr>
          <w:b/>
          <w:bCs/>
        </w:rPr>
        <w:t>2</w:t>
      </w:r>
      <w:r w:rsidR="001F7075">
        <w:rPr>
          <w:b/>
          <w:bCs/>
        </w:rPr>
        <w:t>4</w:t>
      </w:r>
      <w:r w:rsidR="00784A84">
        <w:rPr>
          <w:b/>
          <w:bCs/>
        </w:rPr>
        <w:t>.-30.06.20</w:t>
      </w:r>
      <w:r w:rsidR="001707F5">
        <w:rPr>
          <w:b/>
          <w:bCs/>
        </w:rPr>
        <w:t>2</w:t>
      </w:r>
      <w:r w:rsidR="001F7075">
        <w:rPr>
          <w:b/>
          <w:bCs/>
        </w:rPr>
        <w:t>4</w:t>
      </w:r>
      <w:r w:rsidR="00764ECA">
        <w:rPr>
          <w:b/>
          <w:bCs/>
        </w:rPr>
        <w:t xml:space="preserve"> </w:t>
      </w:r>
      <w:r w:rsidR="00E86CCF">
        <w:rPr>
          <w:b/>
          <w:bCs/>
        </w:rPr>
        <w:t>-</w:t>
      </w:r>
      <w:r w:rsidR="001F7075">
        <w:rPr>
          <w:b/>
          <w:bCs/>
        </w:rPr>
        <w:t>63.907,48</w:t>
      </w:r>
      <w:r w:rsidR="00764ECA">
        <w:rPr>
          <w:b/>
          <w:bCs/>
        </w:rPr>
        <w:t xml:space="preserve"> €</w:t>
      </w:r>
      <w:r w:rsidR="00784A84">
        <w:rPr>
          <w:b/>
          <w:bCs/>
        </w:rPr>
        <w:t xml:space="preserve"> </w:t>
      </w:r>
    </w:p>
    <w:p w14:paraId="055FFF9B" w14:textId="77777777" w:rsidR="00784A84" w:rsidRDefault="00784A84">
      <w:pPr>
        <w:rPr>
          <w:b/>
          <w:bCs/>
        </w:rPr>
      </w:pPr>
      <w:r>
        <w:rPr>
          <w:b/>
          <w:bCs/>
        </w:rPr>
        <w:t>Sveukupni rezultat:</w:t>
      </w:r>
    </w:p>
    <w:p w14:paraId="4EDD9581" w14:textId="77777777" w:rsidR="00712248" w:rsidRDefault="00712248" w:rsidP="00743036">
      <w:pPr>
        <w:rPr>
          <w:b/>
          <w:bCs/>
        </w:rPr>
      </w:pPr>
      <w:r>
        <w:rPr>
          <w:b/>
          <w:bCs/>
        </w:rPr>
        <w:t>Višak prihoda i primitaka raspoloživ u sljedećem razdoblju na dan 30.06.202</w:t>
      </w:r>
      <w:r w:rsidR="001F7075">
        <w:rPr>
          <w:b/>
          <w:bCs/>
        </w:rPr>
        <w:t>4</w:t>
      </w:r>
      <w:r>
        <w:rPr>
          <w:b/>
          <w:bCs/>
        </w:rPr>
        <w:t>.</w:t>
      </w:r>
    </w:p>
    <w:p w14:paraId="25BD588C" w14:textId="77777777" w:rsidR="00784A84" w:rsidRDefault="00743036" w:rsidP="0074303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  <w:r w:rsidR="00784A84">
        <w:rPr>
          <w:b/>
          <w:bCs/>
        </w:rPr>
        <w:t xml:space="preserve"> iznosi</w:t>
      </w:r>
      <w:r>
        <w:rPr>
          <w:b/>
          <w:bCs/>
        </w:rPr>
        <w:t xml:space="preserve">       + </w:t>
      </w:r>
      <w:r w:rsidR="001F7075">
        <w:rPr>
          <w:b/>
          <w:bCs/>
        </w:rPr>
        <w:t>258.844,94</w:t>
      </w:r>
      <w:r w:rsidR="00764ECA">
        <w:rPr>
          <w:b/>
          <w:bCs/>
        </w:rPr>
        <w:t xml:space="preserve"> €</w:t>
      </w:r>
    </w:p>
    <w:p w14:paraId="6BFAAECD" w14:textId="77777777" w:rsidR="00967196" w:rsidRDefault="00967196" w:rsidP="00712248">
      <w:pPr>
        <w:jc w:val="center"/>
        <w:rPr>
          <w:b/>
          <w:bCs/>
        </w:rPr>
      </w:pPr>
    </w:p>
    <w:p w14:paraId="0B10D44E" w14:textId="77777777" w:rsidR="00660972" w:rsidRDefault="00660972" w:rsidP="00743036">
      <w:pPr>
        <w:rPr>
          <w:b/>
          <w:bCs/>
        </w:rPr>
      </w:pPr>
    </w:p>
    <w:p w14:paraId="1FAD621F" w14:textId="77777777" w:rsidR="00784A84" w:rsidRDefault="00784A84">
      <w:pPr>
        <w:rPr>
          <w:b/>
          <w:bCs/>
        </w:rPr>
      </w:pPr>
      <w:r>
        <w:rPr>
          <w:b/>
          <w:bCs/>
        </w:rPr>
        <w:t>Ukupna novčana sredstva na računu i blagajni na dan 30.06.20</w:t>
      </w:r>
      <w:r w:rsidR="001707F5">
        <w:rPr>
          <w:b/>
          <w:bCs/>
        </w:rPr>
        <w:t>2</w:t>
      </w:r>
      <w:r w:rsidR="001F7075">
        <w:rPr>
          <w:b/>
          <w:bCs/>
        </w:rPr>
        <w:t>4</w:t>
      </w:r>
      <w:r>
        <w:rPr>
          <w:b/>
          <w:bCs/>
        </w:rPr>
        <w:t xml:space="preserve">. iznose </w:t>
      </w:r>
      <w:r w:rsidR="001F7075">
        <w:rPr>
          <w:b/>
          <w:bCs/>
        </w:rPr>
        <w:t>300.537,55</w:t>
      </w:r>
      <w:r w:rsidR="00764ECA">
        <w:rPr>
          <w:b/>
          <w:bCs/>
        </w:rPr>
        <w:t xml:space="preserve"> </w:t>
      </w:r>
      <w:r w:rsidR="001F7075">
        <w:rPr>
          <w:b/>
          <w:bCs/>
        </w:rPr>
        <w:t>€</w:t>
      </w:r>
    </w:p>
    <w:p w14:paraId="5999F210" w14:textId="77777777" w:rsidR="00967196" w:rsidRDefault="00967196" w:rsidP="00507F0D">
      <w:pPr>
        <w:rPr>
          <w:b/>
          <w:bCs/>
        </w:rPr>
      </w:pPr>
    </w:p>
    <w:p w14:paraId="01E82F80" w14:textId="77777777" w:rsidR="001130B0" w:rsidRDefault="001130B0" w:rsidP="00507F0D">
      <w:pPr>
        <w:rPr>
          <w:b/>
          <w:bCs/>
        </w:rPr>
      </w:pPr>
    </w:p>
    <w:p w14:paraId="4372F341" w14:textId="77777777" w:rsidR="00921557" w:rsidRDefault="00921557">
      <w:pPr>
        <w:jc w:val="center"/>
        <w:rPr>
          <w:b/>
          <w:bCs/>
        </w:rPr>
      </w:pPr>
    </w:p>
    <w:p w14:paraId="2BEACF78" w14:textId="77777777" w:rsidR="00784A84" w:rsidRDefault="00281355" w:rsidP="00AD7E3F">
      <w:pPr>
        <w:numPr>
          <w:ilvl w:val="0"/>
          <w:numId w:val="6"/>
        </w:numPr>
        <w:jc w:val="center"/>
        <w:rPr>
          <w:b/>
          <w:bCs/>
        </w:rPr>
      </w:pPr>
      <w:r>
        <w:rPr>
          <w:b/>
          <w:bCs/>
        </w:rPr>
        <w:t>BILJEŠKE UZ IZVJEŠTAJ O OBVEZAMA ZA</w:t>
      </w:r>
      <w:r w:rsidR="00784A84">
        <w:rPr>
          <w:b/>
          <w:bCs/>
        </w:rPr>
        <w:t xml:space="preserve"> 01.0</w:t>
      </w:r>
      <w:r w:rsidR="00A66A96">
        <w:rPr>
          <w:b/>
          <w:bCs/>
        </w:rPr>
        <w:t>1</w:t>
      </w:r>
      <w:r w:rsidR="00784A84">
        <w:rPr>
          <w:b/>
          <w:bCs/>
        </w:rPr>
        <w:t>.20</w:t>
      </w:r>
      <w:r w:rsidR="001707F5">
        <w:rPr>
          <w:b/>
          <w:bCs/>
        </w:rPr>
        <w:t>2</w:t>
      </w:r>
      <w:r w:rsidR="001F7075">
        <w:rPr>
          <w:b/>
          <w:bCs/>
        </w:rPr>
        <w:t>4</w:t>
      </w:r>
      <w:r w:rsidR="00784A84">
        <w:rPr>
          <w:b/>
          <w:bCs/>
        </w:rPr>
        <w:t>.-30.06.20</w:t>
      </w:r>
      <w:r w:rsidR="001707F5">
        <w:rPr>
          <w:b/>
          <w:bCs/>
        </w:rPr>
        <w:t>2</w:t>
      </w:r>
      <w:r w:rsidR="001F7075">
        <w:rPr>
          <w:b/>
          <w:bCs/>
        </w:rPr>
        <w:t>4</w:t>
      </w:r>
      <w:r w:rsidR="00784A84">
        <w:rPr>
          <w:b/>
          <w:bCs/>
        </w:rPr>
        <w:t>.</w:t>
      </w:r>
    </w:p>
    <w:p w14:paraId="6A260AAE" w14:textId="77777777" w:rsidR="008E4531" w:rsidRDefault="008E4531">
      <w:pPr>
        <w:jc w:val="center"/>
        <w:rPr>
          <w:b/>
          <w:bCs/>
        </w:rPr>
      </w:pPr>
    </w:p>
    <w:p w14:paraId="5074981E" w14:textId="77777777" w:rsidR="00784A84" w:rsidRDefault="00C84E6B">
      <w:pPr>
        <w:pStyle w:val="Naslov4"/>
      </w:pPr>
      <w:r>
        <w:t xml:space="preserve">Šifra V 006 </w:t>
      </w:r>
      <w:r w:rsidR="00784A84">
        <w:t>Ukupno obveze na dan 30.06.20</w:t>
      </w:r>
      <w:r w:rsidR="001707F5">
        <w:t>2</w:t>
      </w:r>
      <w:r w:rsidR="001F7075">
        <w:t>4</w:t>
      </w:r>
      <w:r w:rsidR="00784A84">
        <w:t xml:space="preserve">. godine iznose </w:t>
      </w:r>
      <w:r w:rsidR="001F7075">
        <w:t>41.559,89</w:t>
      </w:r>
      <w:r w:rsidR="00764ECA">
        <w:t xml:space="preserve"> €</w:t>
      </w:r>
      <w:r w:rsidR="00784A84">
        <w:t>.</w:t>
      </w:r>
    </w:p>
    <w:p w14:paraId="23FC87C0" w14:textId="77777777" w:rsidR="00292E75" w:rsidRPr="00292E75" w:rsidRDefault="00292E75" w:rsidP="00292E75">
      <w:pPr>
        <w:rPr>
          <w:b/>
        </w:rPr>
      </w:pPr>
    </w:p>
    <w:p w14:paraId="29F083DA" w14:textId="3A7FD323" w:rsidR="00656F28" w:rsidRDefault="00C84E6B" w:rsidP="00B13C25">
      <w:pPr>
        <w:rPr>
          <w:b/>
          <w:u w:val="single"/>
        </w:rPr>
      </w:pPr>
      <w:r>
        <w:rPr>
          <w:b/>
          <w:u w:val="single"/>
        </w:rPr>
        <w:t>Šifra V 009</w:t>
      </w:r>
      <w:r w:rsidR="00341941">
        <w:rPr>
          <w:b/>
          <w:u w:val="single"/>
        </w:rPr>
        <w:t xml:space="preserve"> </w:t>
      </w:r>
      <w:r w:rsidR="00E81EBD" w:rsidRPr="00E81EBD">
        <w:rPr>
          <w:b/>
          <w:u w:val="single"/>
        </w:rPr>
        <w:t xml:space="preserve">Nedospjele obveze ukupno </w:t>
      </w:r>
      <w:r w:rsidR="00455C5D">
        <w:rPr>
          <w:b/>
          <w:u w:val="single"/>
        </w:rPr>
        <w:t xml:space="preserve"> 41.559,89€</w:t>
      </w:r>
    </w:p>
    <w:p w14:paraId="0AFF1764" w14:textId="77777777" w:rsidR="00455C5D" w:rsidRDefault="00455C5D" w:rsidP="00B13C25">
      <w:pPr>
        <w:rPr>
          <w:b/>
          <w:u w:val="single"/>
        </w:rPr>
      </w:pPr>
    </w:p>
    <w:p w14:paraId="77311EF5" w14:textId="54D3BC55" w:rsidR="00455C5D" w:rsidRDefault="00455C5D" w:rsidP="00B13C25">
      <w:pPr>
        <w:rPr>
          <w:b/>
          <w:u w:val="single"/>
        </w:rPr>
      </w:pPr>
      <w:r>
        <w:rPr>
          <w:b/>
          <w:u w:val="single"/>
        </w:rPr>
        <w:t xml:space="preserve">Nedospjela obveza plaćene u 07/2024 25.650,00 € IZVOĐAČ KERAMIKA FRUK </w:t>
      </w:r>
      <w:r w:rsidR="00341941">
        <w:rPr>
          <w:b/>
          <w:u w:val="single"/>
        </w:rPr>
        <w:t xml:space="preserve"> </w:t>
      </w:r>
      <w:r>
        <w:rPr>
          <w:b/>
          <w:u w:val="single"/>
        </w:rPr>
        <w:t>NA OBJEKTU JAVNE NAJMJENE ŠTERC</w:t>
      </w:r>
    </w:p>
    <w:p w14:paraId="327D8FB8" w14:textId="77777777" w:rsidR="00C451AB" w:rsidRDefault="00C451AB" w:rsidP="00B13C25">
      <w:pPr>
        <w:rPr>
          <w:b/>
          <w:u w:val="single"/>
        </w:rPr>
      </w:pPr>
    </w:p>
    <w:p w14:paraId="15FF6348" w14:textId="77777777" w:rsidR="00BE5F2F" w:rsidRDefault="00BE5F2F">
      <w:pPr>
        <w:rPr>
          <w:b/>
          <w:bCs/>
        </w:rPr>
      </w:pPr>
      <w:r>
        <w:rPr>
          <w:b/>
          <w:bCs/>
        </w:rPr>
        <w:t>Nedospjela obveza plaće za 6/</w:t>
      </w:r>
      <w:r w:rsidR="00C451AB">
        <w:rPr>
          <w:b/>
          <w:bCs/>
        </w:rPr>
        <w:t>2</w:t>
      </w:r>
      <w:r w:rsidR="00455C5D">
        <w:rPr>
          <w:b/>
          <w:bCs/>
        </w:rPr>
        <w:t>4</w:t>
      </w:r>
      <w:r>
        <w:rPr>
          <w:b/>
          <w:bCs/>
        </w:rPr>
        <w:t xml:space="preserve"> isplaćena u srpnju 20</w:t>
      </w:r>
      <w:r w:rsidR="000F34D7">
        <w:rPr>
          <w:b/>
          <w:bCs/>
        </w:rPr>
        <w:t>2</w:t>
      </w:r>
      <w:r w:rsidR="00455C5D">
        <w:rPr>
          <w:b/>
          <w:bCs/>
        </w:rPr>
        <w:t>4</w:t>
      </w:r>
      <w:r w:rsidR="000F34D7">
        <w:rPr>
          <w:b/>
          <w:bCs/>
        </w:rPr>
        <w:t>.</w:t>
      </w:r>
      <w:r>
        <w:rPr>
          <w:b/>
          <w:bCs/>
        </w:rPr>
        <w:t xml:space="preserve">u  bruto iznosu </w:t>
      </w:r>
      <w:r w:rsidR="00455C5D">
        <w:rPr>
          <w:b/>
          <w:bCs/>
        </w:rPr>
        <w:t>9.498,45</w:t>
      </w:r>
      <w:r w:rsidR="00764ECA">
        <w:rPr>
          <w:b/>
          <w:bCs/>
        </w:rPr>
        <w:t xml:space="preserve"> €</w:t>
      </w:r>
      <w:r>
        <w:rPr>
          <w:b/>
          <w:bCs/>
        </w:rPr>
        <w:t>.</w:t>
      </w:r>
    </w:p>
    <w:p w14:paraId="0190880B" w14:textId="77777777" w:rsidR="00455C5D" w:rsidRDefault="00292E75">
      <w:pPr>
        <w:rPr>
          <w:b/>
          <w:bCs/>
        </w:rPr>
      </w:pPr>
      <w:r>
        <w:rPr>
          <w:b/>
          <w:bCs/>
        </w:rPr>
        <w:t>O</w:t>
      </w:r>
      <w:r w:rsidR="00EB72FB">
        <w:rPr>
          <w:b/>
          <w:bCs/>
        </w:rPr>
        <w:t>stale</w:t>
      </w:r>
      <w:r w:rsidR="00D66805">
        <w:rPr>
          <w:b/>
          <w:bCs/>
        </w:rPr>
        <w:t xml:space="preserve"> tekuće n</w:t>
      </w:r>
      <w:r w:rsidR="00BD3626">
        <w:rPr>
          <w:b/>
          <w:bCs/>
        </w:rPr>
        <w:t>edospjele obveze računa za 6/</w:t>
      </w:r>
      <w:r w:rsidR="00C451AB">
        <w:rPr>
          <w:b/>
          <w:bCs/>
        </w:rPr>
        <w:t>2</w:t>
      </w:r>
      <w:r w:rsidR="00764ECA">
        <w:rPr>
          <w:b/>
          <w:bCs/>
        </w:rPr>
        <w:t xml:space="preserve"> </w:t>
      </w:r>
      <w:r w:rsidR="006005F5">
        <w:rPr>
          <w:b/>
          <w:bCs/>
        </w:rPr>
        <w:t>plaćene u srpnju 20</w:t>
      </w:r>
      <w:r w:rsidR="00C451AB">
        <w:rPr>
          <w:b/>
          <w:bCs/>
        </w:rPr>
        <w:t>2</w:t>
      </w:r>
      <w:r w:rsidR="00455C5D">
        <w:rPr>
          <w:b/>
          <w:bCs/>
        </w:rPr>
        <w:t>4</w:t>
      </w:r>
      <w:r w:rsidR="006005F5">
        <w:rPr>
          <w:b/>
          <w:bCs/>
        </w:rPr>
        <w:t>.</w:t>
      </w:r>
      <w:r w:rsidR="00D66805">
        <w:rPr>
          <w:b/>
          <w:bCs/>
        </w:rPr>
        <w:t>iznose</w:t>
      </w:r>
      <w:r w:rsidR="00764ECA">
        <w:rPr>
          <w:b/>
          <w:bCs/>
        </w:rPr>
        <w:t xml:space="preserve"> </w:t>
      </w:r>
      <w:r w:rsidR="00455C5D">
        <w:rPr>
          <w:b/>
          <w:bCs/>
        </w:rPr>
        <w:t>6.411,44</w:t>
      </w:r>
      <w:r w:rsidR="00764ECA">
        <w:rPr>
          <w:b/>
          <w:bCs/>
        </w:rPr>
        <w:t xml:space="preserve"> €</w:t>
      </w:r>
    </w:p>
    <w:p w14:paraId="20BFBB08" w14:textId="77777777" w:rsidR="00455C5D" w:rsidRDefault="00455C5D">
      <w:pPr>
        <w:rPr>
          <w:b/>
          <w:bCs/>
        </w:rPr>
      </w:pPr>
    </w:p>
    <w:p w14:paraId="7676DBC0" w14:textId="77777777" w:rsidR="00455C5D" w:rsidRDefault="00455C5D">
      <w:pPr>
        <w:rPr>
          <w:b/>
          <w:bCs/>
        </w:rPr>
      </w:pPr>
    </w:p>
    <w:p w14:paraId="48D942C8" w14:textId="77777777" w:rsidR="00455C5D" w:rsidRDefault="00455C5D">
      <w:pPr>
        <w:rPr>
          <w:b/>
          <w:bCs/>
        </w:rPr>
      </w:pPr>
      <w:r>
        <w:rPr>
          <w:b/>
          <w:bCs/>
        </w:rPr>
        <w:t>Bilješke sastavila:</w:t>
      </w:r>
    </w:p>
    <w:p w14:paraId="51E3D5C9" w14:textId="77777777" w:rsidR="00455C5D" w:rsidRDefault="00455C5D">
      <w:pPr>
        <w:rPr>
          <w:b/>
          <w:bCs/>
        </w:rPr>
      </w:pPr>
    </w:p>
    <w:p w14:paraId="2C8D65C6" w14:textId="77777777" w:rsidR="00764ECA" w:rsidRDefault="00455C5D">
      <w:pPr>
        <w:rPr>
          <w:b/>
          <w:bCs/>
        </w:rPr>
      </w:pPr>
      <w:r>
        <w:rPr>
          <w:b/>
          <w:bCs/>
        </w:rPr>
        <w:t>Ljiljana Delija</w:t>
      </w:r>
      <w:r w:rsidR="00784A84">
        <w:rPr>
          <w:b/>
          <w:bCs/>
        </w:rPr>
        <w:t xml:space="preserve">                                                                                           </w:t>
      </w:r>
      <w:r w:rsidR="00764ECA">
        <w:rPr>
          <w:b/>
          <w:bCs/>
        </w:rPr>
        <w:tab/>
      </w:r>
      <w:r w:rsidR="00764ECA">
        <w:rPr>
          <w:b/>
          <w:bCs/>
        </w:rPr>
        <w:tab/>
      </w:r>
      <w:r w:rsidR="00764ECA">
        <w:rPr>
          <w:b/>
          <w:bCs/>
        </w:rPr>
        <w:tab/>
      </w:r>
      <w:r w:rsidR="00764ECA">
        <w:rPr>
          <w:b/>
          <w:bCs/>
        </w:rPr>
        <w:tab/>
      </w:r>
      <w:r w:rsidR="00764ECA">
        <w:rPr>
          <w:b/>
          <w:bCs/>
        </w:rPr>
        <w:tab/>
      </w:r>
      <w:r w:rsidR="00764ECA">
        <w:rPr>
          <w:b/>
          <w:bCs/>
        </w:rPr>
        <w:tab/>
      </w:r>
      <w:r w:rsidR="00764ECA">
        <w:rPr>
          <w:b/>
          <w:bCs/>
        </w:rPr>
        <w:tab/>
      </w:r>
    </w:p>
    <w:p w14:paraId="47862A08" w14:textId="77777777" w:rsidR="00764ECA" w:rsidRDefault="00764ECA">
      <w:pPr>
        <w:rPr>
          <w:b/>
          <w:bCs/>
        </w:rPr>
      </w:pPr>
    </w:p>
    <w:p w14:paraId="01074B3A" w14:textId="77777777" w:rsidR="00784A84" w:rsidRDefault="00764EC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45C0F">
        <w:rPr>
          <w:b/>
          <w:bCs/>
        </w:rPr>
        <w:tab/>
      </w:r>
      <w:r w:rsidR="00784A84">
        <w:rPr>
          <w:b/>
          <w:bCs/>
        </w:rPr>
        <w:t xml:space="preserve"> </w:t>
      </w:r>
      <w:r w:rsidR="00D45C0F">
        <w:rPr>
          <w:b/>
          <w:bCs/>
        </w:rPr>
        <w:tab/>
      </w:r>
      <w:r w:rsidR="00784A84">
        <w:rPr>
          <w:b/>
          <w:bCs/>
        </w:rPr>
        <w:t xml:space="preserve">  NAČELNIK                                            </w:t>
      </w:r>
    </w:p>
    <w:p w14:paraId="0FDDAD24" w14:textId="77777777" w:rsidR="00784A84" w:rsidRDefault="00784A8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</w:t>
      </w:r>
      <w:r w:rsidR="00D45C0F">
        <w:rPr>
          <w:b/>
          <w:bCs/>
        </w:rPr>
        <w:tab/>
      </w:r>
      <w:r>
        <w:rPr>
          <w:b/>
          <w:bCs/>
        </w:rPr>
        <w:t xml:space="preserve"> </w:t>
      </w:r>
      <w:r w:rsidR="00D45C0F">
        <w:rPr>
          <w:b/>
          <w:bCs/>
        </w:rPr>
        <w:tab/>
      </w:r>
      <w:r>
        <w:rPr>
          <w:b/>
          <w:bCs/>
        </w:rPr>
        <w:t xml:space="preserve">  Boris Tušek</w:t>
      </w:r>
    </w:p>
    <w:sectPr w:rsidR="00784A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598BA" w14:textId="77777777" w:rsidR="00696EB3" w:rsidRDefault="00696EB3" w:rsidP="00507F0D">
      <w:r>
        <w:separator/>
      </w:r>
    </w:p>
  </w:endnote>
  <w:endnote w:type="continuationSeparator" w:id="0">
    <w:p w14:paraId="2A1C1CE3" w14:textId="77777777" w:rsidR="00696EB3" w:rsidRDefault="00696EB3" w:rsidP="0050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Swiss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85112" w14:textId="77777777" w:rsidR="00507F0D" w:rsidRPr="00507F0D" w:rsidRDefault="00507F0D">
    <w:pPr>
      <w:pStyle w:val="Podnoje"/>
      <w:jc w:val="right"/>
      <w:rPr>
        <w:b/>
      </w:rPr>
    </w:pPr>
    <w:r w:rsidRPr="00507F0D">
      <w:rPr>
        <w:b/>
      </w:rPr>
      <w:fldChar w:fldCharType="begin"/>
    </w:r>
    <w:r w:rsidRPr="00507F0D">
      <w:rPr>
        <w:b/>
      </w:rPr>
      <w:instrText xml:space="preserve"> PAGE   \* MERGEFORMAT </w:instrText>
    </w:r>
    <w:r w:rsidRPr="00507F0D">
      <w:rPr>
        <w:b/>
      </w:rPr>
      <w:fldChar w:fldCharType="separate"/>
    </w:r>
    <w:r w:rsidR="00053B73">
      <w:rPr>
        <w:b/>
        <w:noProof/>
      </w:rPr>
      <w:t>1</w:t>
    </w:r>
    <w:r w:rsidRPr="00507F0D">
      <w:rPr>
        <w:b/>
      </w:rPr>
      <w:fldChar w:fldCharType="end"/>
    </w:r>
  </w:p>
  <w:p w14:paraId="401AF495" w14:textId="77777777" w:rsidR="00507F0D" w:rsidRPr="00507F0D" w:rsidRDefault="00507F0D">
    <w:pPr>
      <w:pStyle w:val="Podnoje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5FAA4" w14:textId="77777777" w:rsidR="00696EB3" w:rsidRDefault="00696EB3" w:rsidP="00507F0D">
      <w:r>
        <w:separator/>
      </w:r>
    </w:p>
  </w:footnote>
  <w:footnote w:type="continuationSeparator" w:id="0">
    <w:p w14:paraId="079D613E" w14:textId="77777777" w:rsidR="00696EB3" w:rsidRDefault="00696EB3" w:rsidP="00507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A14A7"/>
    <w:multiLevelType w:val="hybridMultilevel"/>
    <w:tmpl w:val="11DA2BB4"/>
    <w:lvl w:ilvl="0" w:tplc="19B48B1C">
      <w:start w:val="5"/>
      <w:numFmt w:val="bullet"/>
      <w:lvlText w:val="-"/>
      <w:lvlJc w:val="left"/>
      <w:pPr>
        <w:ind w:left="64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165" w:hanging="360"/>
      </w:pPr>
      <w:rPr>
        <w:rFonts w:ascii="Wingdings" w:hAnsi="Wingdings" w:hint="default"/>
      </w:rPr>
    </w:lvl>
  </w:abstractNum>
  <w:abstractNum w:abstractNumId="1" w15:restartNumberingAfterBreak="0">
    <w:nsid w:val="0C9F707C"/>
    <w:multiLevelType w:val="hybridMultilevel"/>
    <w:tmpl w:val="10A006A0"/>
    <w:lvl w:ilvl="0" w:tplc="C6D453FA">
      <w:start w:val="42"/>
      <w:numFmt w:val="bullet"/>
      <w:lvlText w:val="-"/>
      <w:lvlJc w:val="left"/>
      <w:pPr>
        <w:ind w:left="67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2" w15:restartNumberingAfterBreak="0">
    <w:nsid w:val="2C097E36"/>
    <w:multiLevelType w:val="hybridMultilevel"/>
    <w:tmpl w:val="457C16FC"/>
    <w:lvl w:ilvl="0" w:tplc="949CCFC4">
      <w:numFmt w:val="bullet"/>
      <w:lvlText w:val="-"/>
      <w:lvlJc w:val="left"/>
      <w:pPr>
        <w:ind w:left="70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1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9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6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3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0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795" w:hanging="360"/>
      </w:pPr>
      <w:rPr>
        <w:rFonts w:ascii="Wingdings" w:hAnsi="Wingdings" w:hint="default"/>
      </w:rPr>
    </w:lvl>
  </w:abstractNum>
  <w:abstractNum w:abstractNumId="3" w15:restartNumberingAfterBreak="0">
    <w:nsid w:val="3F9F7BF0"/>
    <w:multiLevelType w:val="hybridMultilevel"/>
    <w:tmpl w:val="B9069380"/>
    <w:lvl w:ilvl="0" w:tplc="3AD67CFE">
      <w:start w:val="3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E612B4"/>
    <w:multiLevelType w:val="hybridMultilevel"/>
    <w:tmpl w:val="0DE20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26DD8"/>
    <w:multiLevelType w:val="hybridMultilevel"/>
    <w:tmpl w:val="91DE65FC"/>
    <w:lvl w:ilvl="0" w:tplc="258A91C4">
      <w:start w:val="42"/>
      <w:numFmt w:val="bullet"/>
      <w:lvlText w:val="-"/>
      <w:lvlJc w:val="left"/>
      <w:pPr>
        <w:tabs>
          <w:tab w:val="num" w:pos="5940"/>
        </w:tabs>
        <w:ind w:left="59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113"/>
    <w:rsid w:val="0000004D"/>
    <w:rsid w:val="00001491"/>
    <w:rsid w:val="00005777"/>
    <w:rsid w:val="00006811"/>
    <w:rsid w:val="00036291"/>
    <w:rsid w:val="00042BBA"/>
    <w:rsid w:val="00044BB2"/>
    <w:rsid w:val="000508C9"/>
    <w:rsid w:val="00053B73"/>
    <w:rsid w:val="00063117"/>
    <w:rsid w:val="00066E36"/>
    <w:rsid w:val="00087D13"/>
    <w:rsid w:val="00096310"/>
    <w:rsid w:val="000A26DD"/>
    <w:rsid w:val="000B385C"/>
    <w:rsid w:val="000B618C"/>
    <w:rsid w:val="000B7888"/>
    <w:rsid w:val="000C05DC"/>
    <w:rsid w:val="000C347A"/>
    <w:rsid w:val="000D1F1D"/>
    <w:rsid w:val="000D7101"/>
    <w:rsid w:val="000E4D20"/>
    <w:rsid w:val="000F34D7"/>
    <w:rsid w:val="001000B5"/>
    <w:rsid w:val="00103A83"/>
    <w:rsid w:val="00107AF7"/>
    <w:rsid w:val="001130B0"/>
    <w:rsid w:val="001142A9"/>
    <w:rsid w:val="00116982"/>
    <w:rsid w:val="00137AE9"/>
    <w:rsid w:val="0014329A"/>
    <w:rsid w:val="001467C8"/>
    <w:rsid w:val="001707F5"/>
    <w:rsid w:val="00170F45"/>
    <w:rsid w:val="001821D5"/>
    <w:rsid w:val="00185C78"/>
    <w:rsid w:val="001A3B4F"/>
    <w:rsid w:val="001B1334"/>
    <w:rsid w:val="001D3CDB"/>
    <w:rsid w:val="001F7075"/>
    <w:rsid w:val="00223BE3"/>
    <w:rsid w:val="00225099"/>
    <w:rsid w:val="00244426"/>
    <w:rsid w:val="00254A95"/>
    <w:rsid w:val="0028032D"/>
    <w:rsid w:val="00280CB9"/>
    <w:rsid w:val="00281355"/>
    <w:rsid w:val="00292E75"/>
    <w:rsid w:val="002B25CF"/>
    <w:rsid w:val="002B2E63"/>
    <w:rsid w:val="002B6D84"/>
    <w:rsid w:val="002B7F76"/>
    <w:rsid w:val="002C362A"/>
    <w:rsid w:val="002D081A"/>
    <w:rsid w:val="002E2113"/>
    <w:rsid w:val="002E32B8"/>
    <w:rsid w:val="002F0A60"/>
    <w:rsid w:val="00300E79"/>
    <w:rsid w:val="00302077"/>
    <w:rsid w:val="00302E2E"/>
    <w:rsid w:val="0030484A"/>
    <w:rsid w:val="003318E6"/>
    <w:rsid w:val="003374B8"/>
    <w:rsid w:val="00341941"/>
    <w:rsid w:val="00344819"/>
    <w:rsid w:val="00353786"/>
    <w:rsid w:val="00354EF9"/>
    <w:rsid w:val="00362662"/>
    <w:rsid w:val="00363CE2"/>
    <w:rsid w:val="00372D0E"/>
    <w:rsid w:val="0038613D"/>
    <w:rsid w:val="00396228"/>
    <w:rsid w:val="003B2B74"/>
    <w:rsid w:val="003B5F30"/>
    <w:rsid w:val="003E7371"/>
    <w:rsid w:val="003F060D"/>
    <w:rsid w:val="003F178C"/>
    <w:rsid w:val="003F4836"/>
    <w:rsid w:val="003F6FE4"/>
    <w:rsid w:val="00401B11"/>
    <w:rsid w:val="0040476A"/>
    <w:rsid w:val="00414D4D"/>
    <w:rsid w:val="00451600"/>
    <w:rsid w:val="004532C4"/>
    <w:rsid w:val="00455C5D"/>
    <w:rsid w:val="00456431"/>
    <w:rsid w:val="0049019E"/>
    <w:rsid w:val="00491084"/>
    <w:rsid w:val="00495E29"/>
    <w:rsid w:val="00496081"/>
    <w:rsid w:val="004D5CB0"/>
    <w:rsid w:val="004F144E"/>
    <w:rsid w:val="00507F0D"/>
    <w:rsid w:val="005179BB"/>
    <w:rsid w:val="0052089D"/>
    <w:rsid w:val="0052456F"/>
    <w:rsid w:val="00530227"/>
    <w:rsid w:val="00536C42"/>
    <w:rsid w:val="005411B8"/>
    <w:rsid w:val="00544E08"/>
    <w:rsid w:val="005516D4"/>
    <w:rsid w:val="00552984"/>
    <w:rsid w:val="005549E4"/>
    <w:rsid w:val="00554CD4"/>
    <w:rsid w:val="00585057"/>
    <w:rsid w:val="0058685A"/>
    <w:rsid w:val="0059430C"/>
    <w:rsid w:val="005D4A8A"/>
    <w:rsid w:val="005F4068"/>
    <w:rsid w:val="006005F5"/>
    <w:rsid w:val="00600D1D"/>
    <w:rsid w:val="0062719B"/>
    <w:rsid w:val="00630769"/>
    <w:rsid w:val="00636359"/>
    <w:rsid w:val="00644B0D"/>
    <w:rsid w:val="00656F28"/>
    <w:rsid w:val="00660972"/>
    <w:rsid w:val="006836F3"/>
    <w:rsid w:val="00687152"/>
    <w:rsid w:val="006911A5"/>
    <w:rsid w:val="00696EB3"/>
    <w:rsid w:val="006C09C4"/>
    <w:rsid w:val="006E1885"/>
    <w:rsid w:val="006E2FE6"/>
    <w:rsid w:val="006E6B6A"/>
    <w:rsid w:val="00712248"/>
    <w:rsid w:val="007164B1"/>
    <w:rsid w:val="007211E8"/>
    <w:rsid w:val="00724E77"/>
    <w:rsid w:val="00725F15"/>
    <w:rsid w:val="00743036"/>
    <w:rsid w:val="0074312E"/>
    <w:rsid w:val="0074525E"/>
    <w:rsid w:val="007529CC"/>
    <w:rsid w:val="007571E7"/>
    <w:rsid w:val="00763D62"/>
    <w:rsid w:val="00764ECA"/>
    <w:rsid w:val="00780A66"/>
    <w:rsid w:val="00782404"/>
    <w:rsid w:val="00784A84"/>
    <w:rsid w:val="007C3952"/>
    <w:rsid w:val="007C3E28"/>
    <w:rsid w:val="007C4484"/>
    <w:rsid w:val="007D208F"/>
    <w:rsid w:val="007E1DC7"/>
    <w:rsid w:val="007F31DE"/>
    <w:rsid w:val="008026A3"/>
    <w:rsid w:val="00812A66"/>
    <w:rsid w:val="00814B1B"/>
    <w:rsid w:val="00814DD4"/>
    <w:rsid w:val="0081742C"/>
    <w:rsid w:val="008210EE"/>
    <w:rsid w:val="0082369E"/>
    <w:rsid w:val="00840414"/>
    <w:rsid w:val="0086439A"/>
    <w:rsid w:val="0089236C"/>
    <w:rsid w:val="008A5B04"/>
    <w:rsid w:val="008B60D7"/>
    <w:rsid w:val="008D7773"/>
    <w:rsid w:val="008D7889"/>
    <w:rsid w:val="008E4531"/>
    <w:rsid w:val="008E4BB1"/>
    <w:rsid w:val="009010A2"/>
    <w:rsid w:val="0090222D"/>
    <w:rsid w:val="009036C4"/>
    <w:rsid w:val="009066CF"/>
    <w:rsid w:val="00921557"/>
    <w:rsid w:val="00923BF2"/>
    <w:rsid w:val="00933D62"/>
    <w:rsid w:val="009436A1"/>
    <w:rsid w:val="0094557B"/>
    <w:rsid w:val="0094574C"/>
    <w:rsid w:val="00946D15"/>
    <w:rsid w:val="0095027E"/>
    <w:rsid w:val="009515B8"/>
    <w:rsid w:val="00957CD9"/>
    <w:rsid w:val="00967196"/>
    <w:rsid w:val="00977CF1"/>
    <w:rsid w:val="00980527"/>
    <w:rsid w:val="00984B62"/>
    <w:rsid w:val="0099226F"/>
    <w:rsid w:val="0099634D"/>
    <w:rsid w:val="009A1BE5"/>
    <w:rsid w:val="009A6698"/>
    <w:rsid w:val="009C11C4"/>
    <w:rsid w:val="009C5790"/>
    <w:rsid w:val="009E2E06"/>
    <w:rsid w:val="009F07A9"/>
    <w:rsid w:val="00A268A8"/>
    <w:rsid w:val="00A3188E"/>
    <w:rsid w:val="00A34842"/>
    <w:rsid w:val="00A4330A"/>
    <w:rsid w:val="00A44A33"/>
    <w:rsid w:val="00A66A96"/>
    <w:rsid w:val="00A87A88"/>
    <w:rsid w:val="00A908B4"/>
    <w:rsid w:val="00AA1E0B"/>
    <w:rsid w:val="00AA5CB2"/>
    <w:rsid w:val="00AD498E"/>
    <w:rsid w:val="00AD7E3F"/>
    <w:rsid w:val="00AE0211"/>
    <w:rsid w:val="00AF4F9D"/>
    <w:rsid w:val="00AF77F2"/>
    <w:rsid w:val="00B04384"/>
    <w:rsid w:val="00B13C25"/>
    <w:rsid w:val="00B176E0"/>
    <w:rsid w:val="00B3022F"/>
    <w:rsid w:val="00B31FE9"/>
    <w:rsid w:val="00B608F8"/>
    <w:rsid w:val="00B84DF8"/>
    <w:rsid w:val="00B918D3"/>
    <w:rsid w:val="00B92F14"/>
    <w:rsid w:val="00B957F4"/>
    <w:rsid w:val="00B973B3"/>
    <w:rsid w:val="00BA39C0"/>
    <w:rsid w:val="00BB13FA"/>
    <w:rsid w:val="00BC0B82"/>
    <w:rsid w:val="00BC1218"/>
    <w:rsid w:val="00BC2926"/>
    <w:rsid w:val="00BC3EFA"/>
    <w:rsid w:val="00BD2F30"/>
    <w:rsid w:val="00BD3626"/>
    <w:rsid w:val="00BE23E2"/>
    <w:rsid w:val="00BE5F2F"/>
    <w:rsid w:val="00C02280"/>
    <w:rsid w:val="00C155A9"/>
    <w:rsid w:val="00C17EE1"/>
    <w:rsid w:val="00C40100"/>
    <w:rsid w:val="00C42C5B"/>
    <w:rsid w:val="00C451AB"/>
    <w:rsid w:val="00C600E7"/>
    <w:rsid w:val="00C65FBE"/>
    <w:rsid w:val="00C7324C"/>
    <w:rsid w:val="00C84E6B"/>
    <w:rsid w:val="00CA18B3"/>
    <w:rsid w:val="00CB2E58"/>
    <w:rsid w:val="00CB73AA"/>
    <w:rsid w:val="00CD36A2"/>
    <w:rsid w:val="00CD7419"/>
    <w:rsid w:val="00D04A34"/>
    <w:rsid w:val="00D25857"/>
    <w:rsid w:val="00D26821"/>
    <w:rsid w:val="00D3172A"/>
    <w:rsid w:val="00D33B8D"/>
    <w:rsid w:val="00D45C0F"/>
    <w:rsid w:val="00D513D4"/>
    <w:rsid w:val="00D55236"/>
    <w:rsid w:val="00D66805"/>
    <w:rsid w:val="00D71E4C"/>
    <w:rsid w:val="00D83519"/>
    <w:rsid w:val="00D85CCF"/>
    <w:rsid w:val="00D928DC"/>
    <w:rsid w:val="00DA3632"/>
    <w:rsid w:val="00DD17C7"/>
    <w:rsid w:val="00DD462F"/>
    <w:rsid w:val="00DD7E5D"/>
    <w:rsid w:val="00DE4C1B"/>
    <w:rsid w:val="00DE4FBE"/>
    <w:rsid w:val="00DE685D"/>
    <w:rsid w:val="00DF5A2E"/>
    <w:rsid w:val="00E37FB2"/>
    <w:rsid w:val="00E41C77"/>
    <w:rsid w:val="00E612FE"/>
    <w:rsid w:val="00E81EBD"/>
    <w:rsid w:val="00E83D22"/>
    <w:rsid w:val="00E86CCF"/>
    <w:rsid w:val="00EA2FD6"/>
    <w:rsid w:val="00EB343D"/>
    <w:rsid w:val="00EB6CE2"/>
    <w:rsid w:val="00EB72FB"/>
    <w:rsid w:val="00EC1C19"/>
    <w:rsid w:val="00ED420A"/>
    <w:rsid w:val="00ED5AA7"/>
    <w:rsid w:val="00EE6609"/>
    <w:rsid w:val="00EF01D3"/>
    <w:rsid w:val="00EF5901"/>
    <w:rsid w:val="00F061BD"/>
    <w:rsid w:val="00F226B5"/>
    <w:rsid w:val="00F26138"/>
    <w:rsid w:val="00F27FE8"/>
    <w:rsid w:val="00F377B1"/>
    <w:rsid w:val="00F41A5D"/>
    <w:rsid w:val="00F558F7"/>
    <w:rsid w:val="00F76147"/>
    <w:rsid w:val="00F80020"/>
    <w:rsid w:val="00F85463"/>
    <w:rsid w:val="00F96AE4"/>
    <w:rsid w:val="00FB2A42"/>
    <w:rsid w:val="00FB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1A1647"/>
  <w15:docId w15:val="{F1ECA0D8-1099-4DE0-B8E6-65867EB1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b/>
      <w:bCs/>
    </w:rPr>
  </w:style>
  <w:style w:type="paragraph" w:styleId="Zaglavlje">
    <w:name w:val="header"/>
    <w:basedOn w:val="Normal"/>
    <w:link w:val="ZaglavljeChar"/>
    <w:rsid w:val="00507F0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07F0D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507F0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07F0D"/>
    <w:rPr>
      <w:sz w:val="24"/>
      <w:szCs w:val="24"/>
    </w:rPr>
  </w:style>
  <w:style w:type="paragraph" w:styleId="Tekstbalonia">
    <w:name w:val="Balloon Text"/>
    <w:basedOn w:val="Normal"/>
    <w:link w:val="TekstbaloniaChar"/>
    <w:rsid w:val="00053B7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53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2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A4B0-0FA0-4A85-BEDD-18B135C53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OPĆINA NOVI GOLUBOVEC                 Matični broj: 01293826</vt:lpstr>
      <vt:lpstr>OPĆINA NOVI GOLUBOVEC                 Matični broj: 01293826</vt:lpstr>
    </vt:vector>
  </TitlesOfParts>
  <Company>p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 NOVI GOLUBOVEC                 Matični broj: 01293826</dc:title>
  <dc:creator>A</dc:creator>
  <cp:lastModifiedBy>petar risek</cp:lastModifiedBy>
  <cp:revision>4</cp:revision>
  <cp:lastPrinted>2024-07-09T11:39:00Z</cp:lastPrinted>
  <dcterms:created xsi:type="dcterms:W3CDTF">2024-07-10T07:15:00Z</dcterms:created>
  <dcterms:modified xsi:type="dcterms:W3CDTF">2024-07-16T08:07:00Z</dcterms:modified>
</cp:coreProperties>
</file>